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809" w:rsidRDefault="00842809" w:rsidP="00842809">
      <w:pPr>
        <w:jc w:val="center"/>
        <w:rPr>
          <w:b/>
          <w:sz w:val="44"/>
          <w:szCs w:val="44"/>
        </w:rPr>
      </w:pPr>
      <w:bookmarkStart w:id="0" w:name="_GoBack"/>
      <w:bookmarkEnd w:id="0"/>
    </w:p>
    <w:p w:rsidR="00842809" w:rsidRPr="00842809" w:rsidRDefault="00842809" w:rsidP="00842809">
      <w:pPr>
        <w:jc w:val="center"/>
        <w:rPr>
          <w:b/>
          <w:sz w:val="44"/>
          <w:szCs w:val="44"/>
        </w:rPr>
      </w:pPr>
      <w:r w:rsidRPr="00842809">
        <w:rPr>
          <w:rFonts w:hint="eastAsia"/>
          <w:b/>
          <w:sz w:val="44"/>
          <w:szCs w:val="44"/>
        </w:rPr>
        <w:t>关于低值易耗品简易采购流程确认函</w:t>
      </w:r>
    </w:p>
    <w:p w:rsidR="00842809" w:rsidRDefault="00842809">
      <w:pPr>
        <w:rPr>
          <w:sz w:val="30"/>
          <w:szCs w:val="30"/>
        </w:rPr>
      </w:pPr>
    </w:p>
    <w:p w:rsidR="00B4684B" w:rsidRPr="00C24CCA" w:rsidRDefault="00B4684B">
      <w:pPr>
        <w:rPr>
          <w:sz w:val="30"/>
          <w:szCs w:val="30"/>
        </w:rPr>
      </w:pPr>
      <w:r w:rsidRPr="00C24CCA">
        <w:rPr>
          <w:rFonts w:hint="eastAsia"/>
          <w:sz w:val="30"/>
          <w:szCs w:val="30"/>
        </w:rPr>
        <w:t>科瑞物业：</w:t>
      </w:r>
    </w:p>
    <w:p w:rsidR="0079613B" w:rsidRPr="00C24CCA" w:rsidRDefault="00B4684B" w:rsidP="00B4684B">
      <w:pPr>
        <w:ind w:firstLine="420"/>
        <w:rPr>
          <w:sz w:val="30"/>
          <w:szCs w:val="30"/>
        </w:rPr>
      </w:pPr>
      <w:r w:rsidRPr="00C24CCA">
        <w:rPr>
          <w:rFonts w:hint="eastAsia"/>
          <w:sz w:val="30"/>
          <w:szCs w:val="30"/>
        </w:rPr>
        <w:t>科瑞物业进驻嘉发</w:t>
      </w:r>
      <w:r w:rsidR="00842809">
        <w:rPr>
          <w:rFonts w:hint="eastAsia"/>
          <w:sz w:val="30"/>
          <w:szCs w:val="30"/>
        </w:rPr>
        <w:t>大厦</w:t>
      </w:r>
      <w:r w:rsidRPr="00C24CCA">
        <w:rPr>
          <w:rFonts w:hint="eastAsia"/>
          <w:sz w:val="30"/>
          <w:szCs w:val="30"/>
        </w:rPr>
        <w:t>小区已近两月，前期采购均由嘉</w:t>
      </w:r>
      <w:proofErr w:type="gramStart"/>
      <w:r w:rsidRPr="00C24CCA">
        <w:rPr>
          <w:rFonts w:hint="eastAsia"/>
          <w:sz w:val="30"/>
          <w:szCs w:val="30"/>
        </w:rPr>
        <w:t>发业委</w:t>
      </w:r>
      <w:proofErr w:type="gramEnd"/>
      <w:r w:rsidRPr="00C24CCA">
        <w:rPr>
          <w:rFonts w:hint="eastAsia"/>
          <w:sz w:val="30"/>
          <w:szCs w:val="30"/>
        </w:rPr>
        <w:t>会负责，近期易耗品的使用趋于规律，因此</w:t>
      </w:r>
      <w:r w:rsidR="00A153F2" w:rsidRPr="00C24CCA">
        <w:rPr>
          <w:rFonts w:hint="eastAsia"/>
          <w:sz w:val="30"/>
          <w:szCs w:val="30"/>
        </w:rPr>
        <w:t>相关</w:t>
      </w:r>
      <w:r w:rsidR="006B586A" w:rsidRPr="00C24CCA">
        <w:rPr>
          <w:rFonts w:hint="eastAsia"/>
          <w:sz w:val="30"/>
          <w:szCs w:val="30"/>
        </w:rPr>
        <w:t>采购</w:t>
      </w:r>
      <w:r w:rsidRPr="00C24CCA">
        <w:rPr>
          <w:rFonts w:hint="eastAsia"/>
          <w:sz w:val="30"/>
          <w:szCs w:val="30"/>
        </w:rPr>
        <w:t>交由科瑞物业嘉</w:t>
      </w:r>
      <w:proofErr w:type="gramStart"/>
      <w:r w:rsidRPr="00C24CCA">
        <w:rPr>
          <w:rFonts w:hint="eastAsia"/>
          <w:sz w:val="30"/>
          <w:szCs w:val="30"/>
        </w:rPr>
        <w:t>发项目</w:t>
      </w:r>
      <w:proofErr w:type="gramEnd"/>
      <w:r w:rsidRPr="00C24CCA">
        <w:rPr>
          <w:rFonts w:hint="eastAsia"/>
          <w:sz w:val="30"/>
          <w:szCs w:val="30"/>
        </w:rPr>
        <w:t>部自行</w:t>
      </w:r>
      <w:r w:rsidR="006412B9">
        <w:rPr>
          <w:rFonts w:hint="eastAsia"/>
          <w:sz w:val="30"/>
          <w:szCs w:val="30"/>
        </w:rPr>
        <w:t>负责</w:t>
      </w:r>
      <w:r w:rsidRPr="00C24CCA">
        <w:rPr>
          <w:rFonts w:hint="eastAsia"/>
          <w:sz w:val="30"/>
          <w:szCs w:val="30"/>
        </w:rPr>
        <w:t>，</w:t>
      </w:r>
      <w:r w:rsidR="00A153F2" w:rsidRPr="00C24CCA">
        <w:rPr>
          <w:rFonts w:hint="eastAsia"/>
          <w:sz w:val="30"/>
          <w:szCs w:val="30"/>
        </w:rPr>
        <w:t>并对采购进行以下限定：</w:t>
      </w:r>
    </w:p>
    <w:p w:rsidR="006B586A" w:rsidRPr="00C24CCA" w:rsidRDefault="006B586A" w:rsidP="006B586A">
      <w:pPr>
        <w:pStyle w:val="a3"/>
        <w:numPr>
          <w:ilvl w:val="0"/>
          <w:numId w:val="1"/>
        </w:numPr>
        <w:ind w:firstLineChars="0"/>
        <w:rPr>
          <w:sz w:val="30"/>
          <w:szCs w:val="30"/>
        </w:rPr>
      </w:pPr>
      <w:r w:rsidRPr="00C24CCA">
        <w:rPr>
          <w:rFonts w:hint="eastAsia"/>
          <w:sz w:val="30"/>
          <w:szCs w:val="30"/>
        </w:rPr>
        <w:t>单价低于</w:t>
      </w:r>
      <w:r w:rsidR="00842809">
        <w:rPr>
          <w:rFonts w:hint="eastAsia"/>
          <w:sz w:val="30"/>
          <w:szCs w:val="30"/>
        </w:rPr>
        <w:t>50</w:t>
      </w:r>
      <w:r w:rsidRPr="00C24CCA">
        <w:rPr>
          <w:rFonts w:hint="eastAsia"/>
          <w:sz w:val="30"/>
          <w:szCs w:val="30"/>
        </w:rPr>
        <w:t>元的物品；</w:t>
      </w:r>
    </w:p>
    <w:p w:rsidR="006B586A" w:rsidRPr="00C24CCA" w:rsidRDefault="006B586A" w:rsidP="006B586A">
      <w:pPr>
        <w:pStyle w:val="a3"/>
        <w:numPr>
          <w:ilvl w:val="0"/>
          <w:numId w:val="1"/>
        </w:numPr>
        <w:ind w:firstLineChars="0"/>
        <w:rPr>
          <w:sz w:val="30"/>
          <w:szCs w:val="30"/>
        </w:rPr>
      </w:pPr>
      <w:r w:rsidRPr="00C24CCA">
        <w:rPr>
          <w:rFonts w:hint="eastAsia"/>
          <w:sz w:val="30"/>
          <w:szCs w:val="30"/>
        </w:rPr>
        <w:t>每月总额不高于</w:t>
      </w:r>
      <w:r w:rsidR="00842809">
        <w:rPr>
          <w:rFonts w:hint="eastAsia"/>
          <w:sz w:val="30"/>
          <w:szCs w:val="30"/>
        </w:rPr>
        <w:t>500</w:t>
      </w:r>
      <w:r w:rsidRPr="00C24CCA">
        <w:rPr>
          <w:rFonts w:hint="eastAsia"/>
          <w:sz w:val="30"/>
          <w:szCs w:val="30"/>
        </w:rPr>
        <w:t>元；</w:t>
      </w:r>
    </w:p>
    <w:p w:rsidR="006B586A" w:rsidRPr="00C24CCA" w:rsidRDefault="006B586A" w:rsidP="006B586A">
      <w:pPr>
        <w:pStyle w:val="a3"/>
        <w:numPr>
          <w:ilvl w:val="0"/>
          <w:numId w:val="1"/>
        </w:numPr>
        <w:ind w:firstLineChars="0"/>
        <w:rPr>
          <w:sz w:val="30"/>
          <w:szCs w:val="30"/>
        </w:rPr>
      </w:pPr>
      <w:r w:rsidRPr="00C24CCA">
        <w:rPr>
          <w:rFonts w:hint="eastAsia"/>
          <w:sz w:val="30"/>
          <w:szCs w:val="30"/>
        </w:rPr>
        <w:t>价格不得高于全网可实际购买到的同类商品价格的</w:t>
      </w:r>
      <w:r w:rsidR="00842809">
        <w:rPr>
          <w:rFonts w:hint="eastAsia"/>
          <w:sz w:val="30"/>
          <w:szCs w:val="30"/>
        </w:rPr>
        <w:t>130</w:t>
      </w:r>
      <w:r w:rsidRPr="00C24CCA">
        <w:rPr>
          <w:sz w:val="30"/>
          <w:szCs w:val="30"/>
        </w:rPr>
        <w:t>%</w:t>
      </w:r>
      <w:r w:rsidRPr="00C24CCA">
        <w:rPr>
          <w:rFonts w:hint="eastAsia"/>
          <w:sz w:val="30"/>
          <w:szCs w:val="30"/>
        </w:rPr>
        <w:t>；</w:t>
      </w:r>
    </w:p>
    <w:p w:rsidR="00A153F2" w:rsidRPr="00C24CCA" w:rsidRDefault="00A153F2" w:rsidP="006B586A">
      <w:pPr>
        <w:pStyle w:val="a3"/>
        <w:numPr>
          <w:ilvl w:val="0"/>
          <w:numId w:val="1"/>
        </w:numPr>
        <w:ind w:firstLineChars="0"/>
        <w:rPr>
          <w:sz w:val="30"/>
          <w:szCs w:val="30"/>
        </w:rPr>
      </w:pPr>
      <w:r w:rsidRPr="00C24CCA">
        <w:rPr>
          <w:rFonts w:hint="eastAsia"/>
          <w:sz w:val="30"/>
          <w:szCs w:val="30"/>
        </w:rPr>
        <w:t>对常用物品须有一定量的备货，尽可能避免临时紧急购买；</w:t>
      </w:r>
    </w:p>
    <w:p w:rsidR="00842809" w:rsidRDefault="006B586A" w:rsidP="006B586A">
      <w:pPr>
        <w:pStyle w:val="a3"/>
        <w:numPr>
          <w:ilvl w:val="0"/>
          <w:numId w:val="1"/>
        </w:numPr>
        <w:ind w:firstLineChars="0"/>
        <w:rPr>
          <w:sz w:val="30"/>
          <w:szCs w:val="30"/>
        </w:rPr>
      </w:pPr>
      <w:r w:rsidRPr="00842809">
        <w:rPr>
          <w:rFonts w:hint="eastAsia"/>
          <w:sz w:val="30"/>
          <w:szCs w:val="30"/>
        </w:rPr>
        <w:t>科瑞物业嘉</w:t>
      </w:r>
      <w:proofErr w:type="gramStart"/>
      <w:r w:rsidRPr="00842809">
        <w:rPr>
          <w:rFonts w:hint="eastAsia"/>
          <w:sz w:val="30"/>
          <w:szCs w:val="30"/>
        </w:rPr>
        <w:t>发项目</w:t>
      </w:r>
      <w:proofErr w:type="gramEnd"/>
      <w:r w:rsidRPr="00842809">
        <w:rPr>
          <w:rFonts w:hint="eastAsia"/>
          <w:sz w:val="30"/>
          <w:szCs w:val="30"/>
        </w:rPr>
        <w:t>部</w:t>
      </w:r>
      <w:r w:rsidR="00A153F2" w:rsidRPr="00842809">
        <w:rPr>
          <w:rFonts w:hint="eastAsia"/>
          <w:sz w:val="30"/>
          <w:szCs w:val="30"/>
        </w:rPr>
        <w:t>对采购物品</w:t>
      </w:r>
      <w:r w:rsidR="00C24CCA" w:rsidRPr="00842809">
        <w:rPr>
          <w:rFonts w:hint="eastAsia"/>
          <w:sz w:val="30"/>
          <w:szCs w:val="30"/>
        </w:rPr>
        <w:t>流程</w:t>
      </w:r>
      <w:r w:rsidR="00A153F2" w:rsidRPr="00842809">
        <w:rPr>
          <w:rFonts w:hint="eastAsia"/>
          <w:sz w:val="30"/>
          <w:szCs w:val="30"/>
        </w:rPr>
        <w:t>需要符合</w:t>
      </w:r>
      <w:r w:rsidR="00842809" w:rsidRPr="00842809">
        <w:rPr>
          <w:rFonts w:hint="eastAsia"/>
          <w:sz w:val="30"/>
          <w:szCs w:val="30"/>
        </w:rPr>
        <w:t>科瑞物业</w:t>
      </w:r>
      <w:r w:rsidR="00A153F2" w:rsidRPr="00842809">
        <w:rPr>
          <w:rFonts w:hint="eastAsia"/>
          <w:sz w:val="30"/>
          <w:szCs w:val="30"/>
        </w:rPr>
        <w:t>自身管理规范</w:t>
      </w:r>
      <w:r w:rsidR="00842809" w:rsidRPr="00C24CCA">
        <w:rPr>
          <w:rFonts w:hint="eastAsia"/>
          <w:sz w:val="30"/>
          <w:szCs w:val="30"/>
        </w:rPr>
        <w:t>；</w:t>
      </w:r>
    </w:p>
    <w:p w:rsidR="006B586A" w:rsidRPr="00842809" w:rsidRDefault="00C24CCA" w:rsidP="006B586A">
      <w:pPr>
        <w:pStyle w:val="a3"/>
        <w:numPr>
          <w:ilvl w:val="0"/>
          <w:numId w:val="1"/>
        </w:numPr>
        <w:ind w:firstLineChars="0"/>
        <w:rPr>
          <w:sz w:val="30"/>
          <w:szCs w:val="30"/>
        </w:rPr>
      </w:pPr>
      <w:r w:rsidRPr="00842809">
        <w:rPr>
          <w:rFonts w:hint="eastAsia"/>
          <w:sz w:val="30"/>
          <w:szCs w:val="30"/>
        </w:rPr>
        <w:t>每项采购需录入电子表格，降低重复采购的概率</w:t>
      </w:r>
      <w:r w:rsidR="006B586A" w:rsidRPr="00842809">
        <w:rPr>
          <w:rFonts w:hint="eastAsia"/>
          <w:sz w:val="30"/>
          <w:szCs w:val="30"/>
        </w:rPr>
        <w:t>；</w:t>
      </w:r>
    </w:p>
    <w:p w:rsidR="006B586A" w:rsidRPr="00C24CCA" w:rsidRDefault="00C24CCA" w:rsidP="006B586A">
      <w:pPr>
        <w:pStyle w:val="a3"/>
        <w:numPr>
          <w:ilvl w:val="0"/>
          <w:numId w:val="1"/>
        </w:numPr>
        <w:ind w:firstLineChars="0"/>
        <w:rPr>
          <w:sz w:val="30"/>
          <w:szCs w:val="30"/>
        </w:rPr>
      </w:pPr>
      <w:r w:rsidRPr="00C24CCA">
        <w:rPr>
          <w:rFonts w:hint="eastAsia"/>
          <w:sz w:val="30"/>
          <w:szCs w:val="30"/>
        </w:rPr>
        <w:t>每月十</w:t>
      </w:r>
      <w:r w:rsidR="00842809">
        <w:rPr>
          <w:rFonts w:hint="eastAsia"/>
          <w:sz w:val="30"/>
          <w:szCs w:val="30"/>
        </w:rPr>
        <w:t>五</w:t>
      </w:r>
      <w:r w:rsidRPr="00C24CCA">
        <w:rPr>
          <w:rFonts w:hint="eastAsia"/>
          <w:sz w:val="30"/>
          <w:szCs w:val="30"/>
        </w:rPr>
        <w:t>日前将上月采购</w:t>
      </w:r>
      <w:r w:rsidR="006B586A" w:rsidRPr="00C24CCA">
        <w:rPr>
          <w:rFonts w:hint="eastAsia"/>
          <w:sz w:val="30"/>
          <w:szCs w:val="30"/>
        </w:rPr>
        <w:t>统计</w:t>
      </w:r>
      <w:r w:rsidRPr="00C24CCA">
        <w:rPr>
          <w:rFonts w:hint="eastAsia"/>
          <w:sz w:val="30"/>
          <w:szCs w:val="30"/>
        </w:rPr>
        <w:t>表</w:t>
      </w:r>
      <w:proofErr w:type="gramStart"/>
      <w:r w:rsidR="006B586A" w:rsidRPr="00C24CCA">
        <w:rPr>
          <w:rFonts w:hint="eastAsia"/>
          <w:sz w:val="30"/>
          <w:szCs w:val="30"/>
        </w:rPr>
        <w:t>抄送业委</w:t>
      </w:r>
      <w:proofErr w:type="gramEnd"/>
      <w:r w:rsidR="006B586A" w:rsidRPr="00C24CCA">
        <w:rPr>
          <w:rFonts w:hint="eastAsia"/>
          <w:sz w:val="30"/>
          <w:szCs w:val="30"/>
        </w:rPr>
        <w:t>会</w:t>
      </w:r>
      <w:r w:rsidR="00842809">
        <w:rPr>
          <w:rFonts w:hint="eastAsia"/>
          <w:sz w:val="30"/>
          <w:szCs w:val="30"/>
        </w:rPr>
        <w:t>。</w:t>
      </w:r>
    </w:p>
    <w:p w:rsidR="00C24CCA" w:rsidRPr="00C24CCA" w:rsidRDefault="00C24CCA" w:rsidP="00C24CCA">
      <w:pPr>
        <w:pStyle w:val="a3"/>
        <w:ind w:left="420" w:firstLineChars="0" w:firstLine="0"/>
        <w:rPr>
          <w:sz w:val="30"/>
          <w:szCs w:val="30"/>
        </w:rPr>
      </w:pPr>
    </w:p>
    <w:p w:rsidR="00C24CCA" w:rsidRPr="00C24CCA" w:rsidRDefault="00C24CCA" w:rsidP="00C24CCA">
      <w:pPr>
        <w:pStyle w:val="a3"/>
        <w:ind w:left="420" w:firstLineChars="0" w:firstLine="0"/>
        <w:rPr>
          <w:sz w:val="30"/>
          <w:szCs w:val="30"/>
        </w:rPr>
      </w:pPr>
    </w:p>
    <w:p w:rsidR="00C24CCA" w:rsidRPr="00C24CCA" w:rsidRDefault="00C24CCA" w:rsidP="006412B9">
      <w:pPr>
        <w:pStyle w:val="a3"/>
        <w:ind w:left="420" w:firstLineChars="700" w:firstLine="2100"/>
        <w:rPr>
          <w:sz w:val="30"/>
          <w:szCs w:val="30"/>
        </w:rPr>
      </w:pPr>
      <w:r w:rsidRPr="00C24CCA">
        <w:rPr>
          <w:rFonts w:hint="eastAsia"/>
          <w:sz w:val="30"/>
          <w:szCs w:val="30"/>
        </w:rPr>
        <w:t>上海市静安区嘉发大厦第五届业主委员会</w:t>
      </w:r>
    </w:p>
    <w:p w:rsidR="00C24CCA" w:rsidRPr="00C24CCA" w:rsidRDefault="00C24CCA" w:rsidP="006412B9">
      <w:pPr>
        <w:pStyle w:val="a3"/>
        <w:ind w:left="420" w:firstLineChars="1600" w:firstLine="4800"/>
        <w:rPr>
          <w:sz w:val="30"/>
          <w:szCs w:val="30"/>
        </w:rPr>
      </w:pPr>
      <w:r w:rsidRPr="00C24CCA">
        <w:rPr>
          <w:sz w:val="30"/>
          <w:szCs w:val="30"/>
        </w:rPr>
        <w:t>2024年6月</w:t>
      </w:r>
      <w:r w:rsidR="00842809">
        <w:rPr>
          <w:sz w:val="30"/>
          <w:szCs w:val="30"/>
        </w:rPr>
        <w:t>30</w:t>
      </w:r>
      <w:r w:rsidRPr="00C24CCA">
        <w:rPr>
          <w:sz w:val="30"/>
          <w:szCs w:val="30"/>
        </w:rPr>
        <w:t>日</w:t>
      </w:r>
    </w:p>
    <w:p w:rsidR="00C24CCA" w:rsidRPr="00C24CCA" w:rsidRDefault="00C24CCA" w:rsidP="00C24CCA">
      <w:pPr>
        <w:rPr>
          <w:sz w:val="30"/>
          <w:szCs w:val="30"/>
        </w:rPr>
      </w:pPr>
    </w:p>
    <w:p w:rsidR="00C24CCA" w:rsidRPr="00C24CCA" w:rsidRDefault="00C24CCA" w:rsidP="00C24CCA">
      <w:pPr>
        <w:rPr>
          <w:sz w:val="30"/>
          <w:szCs w:val="30"/>
        </w:rPr>
      </w:pPr>
    </w:p>
    <w:p w:rsidR="00C24CCA" w:rsidRDefault="00C24CCA" w:rsidP="00C24CCA">
      <w:pPr>
        <w:rPr>
          <w:sz w:val="30"/>
          <w:szCs w:val="30"/>
        </w:rPr>
      </w:pPr>
    </w:p>
    <w:p w:rsidR="00503C52" w:rsidRDefault="00633EF1" w:rsidP="00C24CCA">
      <w:pPr>
        <w:rPr>
          <w:sz w:val="30"/>
          <w:szCs w:val="30"/>
        </w:rPr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16.5pt;margin-top:3.75pt;width:451.5pt;height:601.75pt;z-index:251661312;mso-position-horizontal-relative:text;mso-position-vertical-relative:text">
            <v:imagedata r:id="rId7" o:title="1"/>
            <w10:wrap type="square"/>
          </v:shape>
        </w:pict>
      </w:r>
    </w:p>
    <w:p w:rsidR="00503C52" w:rsidRDefault="00503C52" w:rsidP="00C24CCA">
      <w:pPr>
        <w:rPr>
          <w:sz w:val="30"/>
          <w:szCs w:val="30"/>
        </w:rPr>
      </w:pPr>
    </w:p>
    <w:p w:rsidR="00503C52" w:rsidRDefault="00503C52" w:rsidP="00C24CCA">
      <w:pPr>
        <w:rPr>
          <w:sz w:val="30"/>
          <w:szCs w:val="30"/>
        </w:rPr>
      </w:pPr>
    </w:p>
    <w:p w:rsidR="006042A7" w:rsidRDefault="00633EF1" w:rsidP="00C24CCA">
      <w:pPr>
        <w:rPr>
          <w:sz w:val="30"/>
          <w:szCs w:val="30"/>
        </w:rPr>
      </w:pPr>
      <w:r>
        <w:rPr>
          <w:sz w:val="30"/>
          <w:szCs w:val="30"/>
        </w:rPr>
        <w:lastRenderedPageBreak/>
        <w:pict>
          <v:shape id="_x0000_i1025" type="#_x0000_t75" style="width:414.75pt;height:609.75pt">
            <v:imagedata r:id="rId8" o:title="2"/>
          </v:shape>
        </w:pict>
      </w:r>
    </w:p>
    <w:p w:rsidR="006042A7" w:rsidRDefault="006042A7" w:rsidP="00C24CCA">
      <w:pPr>
        <w:rPr>
          <w:sz w:val="30"/>
          <w:szCs w:val="30"/>
        </w:rPr>
      </w:pPr>
    </w:p>
    <w:sectPr w:rsidR="006042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16626"/>
    <w:multiLevelType w:val="hybridMultilevel"/>
    <w:tmpl w:val="9B96494C"/>
    <w:lvl w:ilvl="0" w:tplc="9CD87DD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86A"/>
    <w:rsid w:val="00503C52"/>
    <w:rsid w:val="006042A7"/>
    <w:rsid w:val="00633EF1"/>
    <w:rsid w:val="006412B9"/>
    <w:rsid w:val="006B586A"/>
    <w:rsid w:val="0079613B"/>
    <w:rsid w:val="00842809"/>
    <w:rsid w:val="00A153F2"/>
    <w:rsid w:val="00B4684B"/>
    <w:rsid w:val="00C2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86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86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9EAEB-8B8E-478B-8F31-C47FC7627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JFYWH</dc:creator>
  <cp:lastModifiedBy>Work2</cp:lastModifiedBy>
  <cp:revision>9</cp:revision>
  <cp:lastPrinted>2024-06-23T05:43:00Z</cp:lastPrinted>
  <dcterms:created xsi:type="dcterms:W3CDTF">2024-06-18T14:38:00Z</dcterms:created>
  <dcterms:modified xsi:type="dcterms:W3CDTF">2024-06-23T05:43:00Z</dcterms:modified>
</cp:coreProperties>
</file>