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2B" w:rsidRDefault="0094692B" w:rsidP="0094692B">
      <w:pPr>
        <w:jc w:val="center"/>
        <w:rPr>
          <w:b/>
          <w:sz w:val="28"/>
          <w:szCs w:val="28"/>
        </w:rPr>
      </w:pPr>
    </w:p>
    <w:p w:rsidR="002811BB" w:rsidRPr="00B76958" w:rsidRDefault="007E5695" w:rsidP="0094692B">
      <w:pPr>
        <w:jc w:val="center"/>
        <w:rPr>
          <w:b/>
          <w:sz w:val="36"/>
          <w:szCs w:val="36"/>
        </w:rPr>
      </w:pPr>
      <w:r w:rsidRPr="00B76958">
        <w:rPr>
          <w:rFonts w:hint="eastAsia"/>
          <w:b/>
          <w:sz w:val="36"/>
          <w:szCs w:val="36"/>
        </w:rPr>
        <w:t>关于移交</w:t>
      </w:r>
      <w:r w:rsidRPr="00B76958">
        <w:rPr>
          <w:rFonts w:hint="eastAsia"/>
          <w:b/>
          <w:sz w:val="36"/>
          <w:szCs w:val="36"/>
        </w:rPr>
        <w:t>2013-2023</w:t>
      </w:r>
      <w:r w:rsidRPr="00B76958">
        <w:rPr>
          <w:rFonts w:hint="eastAsia"/>
          <w:b/>
          <w:sz w:val="36"/>
          <w:szCs w:val="36"/>
        </w:rPr>
        <w:t>年财务凭证等事项的函</w:t>
      </w:r>
    </w:p>
    <w:p w:rsidR="0094692B" w:rsidRDefault="0094692B"/>
    <w:p w:rsidR="007E5695" w:rsidRPr="0094692B" w:rsidRDefault="007E5695">
      <w:pPr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上海中建物业管理有限公司：</w:t>
      </w:r>
    </w:p>
    <w:p w:rsidR="0094692B" w:rsidRDefault="007E5695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根据2023年11月3日上海嘉发大厦第三、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四届业委会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主任，上海嘉发大厦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第五届业委会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主任，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候骏三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人达成的协议：</w:t>
      </w:r>
    </w:p>
    <w:p w:rsidR="0094692B" w:rsidRDefault="007E5695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为确保嘉发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大厦业委会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的财务连续性、稳定性，尽快完成嘉发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大厦业委会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2013-2023年的财务审计工作，</w:t>
      </w:r>
      <w:r w:rsidR="0094692B" w:rsidRPr="0094692B">
        <w:rPr>
          <w:rFonts w:ascii="楷体" w:eastAsia="楷体" w:hAnsi="楷体" w:hint="eastAsia"/>
          <w:sz w:val="28"/>
          <w:szCs w:val="28"/>
        </w:rPr>
        <w:t>贵方作为本小区的</w:t>
      </w:r>
      <w:r w:rsidRPr="0094692B">
        <w:rPr>
          <w:rFonts w:ascii="楷体" w:eastAsia="楷体" w:hAnsi="楷体" w:hint="eastAsia"/>
          <w:sz w:val="28"/>
          <w:szCs w:val="28"/>
        </w:rPr>
        <w:t>财务</w:t>
      </w:r>
      <w:r w:rsidR="0094692B" w:rsidRPr="0094692B">
        <w:rPr>
          <w:rFonts w:ascii="楷体" w:eastAsia="楷体" w:hAnsi="楷体" w:hint="eastAsia"/>
          <w:sz w:val="28"/>
          <w:szCs w:val="28"/>
        </w:rPr>
        <w:t>管理方承诺</w:t>
      </w:r>
      <w:r w:rsidR="0094692B">
        <w:rPr>
          <w:rFonts w:ascii="楷体" w:eastAsia="楷体" w:hAnsi="楷体" w:hint="eastAsia"/>
          <w:sz w:val="28"/>
          <w:szCs w:val="28"/>
        </w:rPr>
        <w:t>：</w:t>
      </w:r>
    </w:p>
    <w:p w:rsidR="0094692B" w:rsidRDefault="007E5695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2023年11月15日</w:t>
      </w:r>
      <w:r w:rsidR="0094692B">
        <w:rPr>
          <w:rFonts w:ascii="楷体" w:eastAsia="楷体" w:hAnsi="楷体" w:hint="eastAsia"/>
          <w:sz w:val="28"/>
          <w:szCs w:val="28"/>
        </w:rPr>
        <w:t>前</w:t>
      </w:r>
      <w:r w:rsidRPr="0094692B">
        <w:rPr>
          <w:rFonts w:ascii="楷体" w:eastAsia="楷体" w:hAnsi="楷体" w:hint="eastAsia"/>
          <w:sz w:val="28"/>
          <w:szCs w:val="28"/>
        </w:rPr>
        <w:t>贵物业将移交2018-2022年公共收益和维修基金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帐册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凭证</w:t>
      </w:r>
      <w:r w:rsidR="0094692B">
        <w:rPr>
          <w:rFonts w:ascii="楷体" w:eastAsia="楷体" w:hAnsi="楷体" w:hint="eastAsia"/>
          <w:sz w:val="28"/>
          <w:szCs w:val="28"/>
        </w:rPr>
        <w:t>（含用款申请单、银行回单、发票、验收单、合同等）</w:t>
      </w:r>
      <w:r w:rsidRPr="0094692B">
        <w:rPr>
          <w:rFonts w:ascii="楷体" w:eastAsia="楷体" w:hAnsi="楷体" w:hint="eastAsia"/>
          <w:sz w:val="28"/>
          <w:szCs w:val="28"/>
        </w:rPr>
        <w:t>复印件</w:t>
      </w:r>
      <w:r w:rsidR="0094692B">
        <w:rPr>
          <w:rFonts w:ascii="楷体" w:eastAsia="楷体" w:hAnsi="楷体" w:hint="eastAsia"/>
          <w:sz w:val="28"/>
          <w:szCs w:val="28"/>
        </w:rPr>
        <w:t>，并加盖财务章</w:t>
      </w:r>
      <w:r w:rsidRPr="0094692B">
        <w:rPr>
          <w:rFonts w:ascii="楷体" w:eastAsia="楷体" w:hAnsi="楷体" w:hint="eastAsia"/>
          <w:sz w:val="28"/>
          <w:szCs w:val="28"/>
        </w:rPr>
        <w:t>；</w:t>
      </w:r>
    </w:p>
    <w:p w:rsidR="0094692B" w:rsidRDefault="007E5695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2023年11月30日贵物业将移交2013-2017年公共收益和维修基金</w:t>
      </w:r>
      <w:proofErr w:type="gramStart"/>
      <w:r w:rsidRPr="0094692B">
        <w:rPr>
          <w:rFonts w:ascii="楷体" w:eastAsia="楷体" w:hAnsi="楷体" w:hint="eastAsia"/>
          <w:sz w:val="28"/>
          <w:szCs w:val="28"/>
        </w:rPr>
        <w:t>帐册</w:t>
      </w:r>
      <w:proofErr w:type="gramEnd"/>
      <w:r w:rsidRPr="0094692B">
        <w:rPr>
          <w:rFonts w:ascii="楷体" w:eastAsia="楷体" w:hAnsi="楷体" w:hint="eastAsia"/>
          <w:sz w:val="28"/>
          <w:szCs w:val="28"/>
        </w:rPr>
        <w:t>凭证</w:t>
      </w:r>
      <w:r w:rsidR="0094692B">
        <w:rPr>
          <w:rFonts w:ascii="楷体" w:eastAsia="楷体" w:hAnsi="楷体" w:hint="eastAsia"/>
          <w:sz w:val="28"/>
          <w:szCs w:val="28"/>
        </w:rPr>
        <w:t>（含用款申请单、银行回单、发票、验收单、合同等）</w:t>
      </w:r>
      <w:r w:rsidR="0094692B" w:rsidRPr="0094692B">
        <w:rPr>
          <w:rFonts w:ascii="楷体" w:eastAsia="楷体" w:hAnsi="楷体" w:hint="eastAsia"/>
          <w:sz w:val="28"/>
          <w:szCs w:val="28"/>
        </w:rPr>
        <w:t>复印件</w:t>
      </w:r>
      <w:r w:rsidR="0094692B">
        <w:rPr>
          <w:rFonts w:ascii="楷体" w:eastAsia="楷体" w:hAnsi="楷体" w:hint="eastAsia"/>
          <w:sz w:val="28"/>
          <w:szCs w:val="28"/>
        </w:rPr>
        <w:t>，并加盖财务章。</w:t>
      </w:r>
    </w:p>
    <w:p w:rsidR="007E5695" w:rsidRDefault="0094692B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请贵单位尽快办理，谢谢配合！</w:t>
      </w:r>
    </w:p>
    <w:p w:rsidR="00B76958" w:rsidRDefault="00B76958" w:rsidP="0094692B">
      <w:pPr>
        <w:ind w:firstLineChars="300" w:firstLine="840"/>
        <w:rPr>
          <w:rFonts w:ascii="楷体" w:eastAsia="楷体" w:hAnsi="楷体"/>
          <w:sz w:val="28"/>
          <w:szCs w:val="28"/>
        </w:rPr>
      </w:pPr>
    </w:p>
    <w:p w:rsidR="00B76958" w:rsidRDefault="00B76958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  <w:r w:rsidRPr="0094692B">
        <w:rPr>
          <w:rFonts w:ascii="楷体" w:eastAsia="楷体" w:hAnsi="楷体" w:hint="eastAsia"/>
          <w:sz w:val="28"/>
          <w:szCs w:val="28"/>
        </w:rPr>
        <w:t>上海</w:t>
      </w:r>
      <w:r>
        <w:rPr>
          <w:rFonts w:ascii="楷体" w:eastAsia="楷体" w:hAnsi="楷体" w:hint="eastAsia"/>
          <w:sz w:val="28"/>
          <w:szCs w:val="28"/>
        </w:rPr>
        <w:t>市静安区</w:t>
      </w:r>
      <w:r w:rsidRPr="0094692B">
        <w:rPr>
          <w:rFonts w:ascii="楷体" w:eastAsia="楷体" w:hAnsi="楷体" w:hint="eastAsia"/>
          <w:sz w:val="28"/>
          <w:szCs w:val="28"/>
        </w:rPr>
        <w:t>嘉发大厦第五届业</w:t>
      </w:r>
      <w:r>
        <w:rPr>
          <w:rFonts w:ascii="楷体" w:eastAsia="楷体" w:hAnsi="楷体" w:hint="eastAsia"/>
          <w:sz w:val="28"/>
          <w:szCs w:val="28"/>
        </w:rPr>
        <w:t>主</w:t>
      </w:r>
      <w:r w:rsidRPr="0094692B">
        <w:rPr>
          <w:rFonts w:ascii="楷体" w:eastAsia="楷体" w:hAnsi="楷体" w:hint="eastAsia"/>
          <w:sz w:val="28"/>
          <w:szCs w:val="28"/>
        </w:rPr>
        <w:t>委</w:t>
      </w:r>
      <w:r>
        <w:rPr>
          <w:rFonts w:ascii="楷体" w:eastAsia="楷体" w:hAnsi="楷体" w:hint="eastAsia"/>
          <w:sz w:val="28"/>
          <w:szCs w:val="28"/>
        </w:rPr>
        <w:t>员</w:t>
      </w:r>
      <w:r w:rsidRPr="0094692B">
        <w:rPr>
          <w:rFonts w:ascii="楷体" w:eastAsia="楷体" w:hAnsi="楷体" w:hint="eastAsia"/>
          <w:sz w:val="28"/>
          <w:szCs w:val="28"/>
        </w:rPr>
        <w:t>会</w:t>
      </w:r>
    </w:p>
    <w:p w:rsidR="00B76958" w:rsidRDefault="00B76958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2023年11月6日</w:t>
      </w:r>
    </w:p>
    <w:p w:rsidR="00302E39" w:rsidRDefault="00302E39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</w:p>
    <w:p w:rsidR="00302E39" w:rsidRDefault="00302E39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</w:p>
    <w:p w:rsidR="00302E39" w:rsidRDefault="00302E39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</w:p>
    <w:p w:rsidR="00302E39" w:rsidRDefault="00302E39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</w:p>
    <w:p w:rsidR="00302E39" w:rsidRDefault="00302E39" w:rsidP="00302E39">
      <w:pPr>
        <w:ind w:firstLineChars="300" w:firstLine="84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256540</wp:posOffset>
            </wp:positionV>
            <wp:extent cx="5716270" cy="7877175"/>
            <wp:effectExtent l="0" t="0" r="0" b="9525"/>
            <wp:wrapSquare wrapText="bothSides"/>
            <wp:docPr id="1" name="图片 1" descr="C:\Users\sjz.SJZ-WORK\Desktop\d9463f83d3c2ba442c0ed75248ed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d9463f83d3c2ba442c0ed75248edb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E39" w:rsidRDefault="00302E39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</w:p>
    <w:p w:rsidR="00302E39" w:rsidRDefault="004D33EA" w:rsidP="00B76958">
      <w:pPr>
        <w:ind w:firstLineChars="300" w:firstLine="84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2ED4FC6" wp14:editId="451A5D42">
            <wp:simplePos x="0" y="0"/>
            <wp:positionH relativeFrom="column">
              <wp:posOffset>-123825</wp:posOffset>
            </wp:positionH>
            <wp:positionV relativeFrom="paragraph">
              <wp:posOffset>502285</wp:posOffset>
            </wp:positionV>
            <wp:extent cx="5622925" cy="7686675"/>
            <wp:effectExtent l="0" t="0" r="0" b="9525"/>
            <wp:wrapSquare wrapText="bothSides"/>
            <wp:docPr id="2" name="图片 2" descr="C:\Users\sjz.SJZ-WORK\Desktop\0f485d02c7eef4a7423b80abe8e3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0f485d02c7eef4a7423b80abe8e3c4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0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95"/>
    <w:rsid w:val="002811BB"/>
    <w:rsid w:val="00302E39"/>
    <w:rsid w:val="004D33EA"/>
    <w:rsid w:val="007E5695"/>
    <w:rsid w:val="0094692B"/>
    <w:rsid w:val="009B0507"/>
    <w:rsid w:val="00B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2E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2E39"/>
  </w:style>
  <w:style w:type="paragraph" w:styleId="a4">
    <w:name w:val="Balloon Text"/>
    <w:basedOn w:val="a"/>
    <w:link w:val="Char0"/>
    <w:uiPriority w:val="99"/>
    <w:semiHidden/>
    <w:unhideWhenUsed/>
    <w:rsid w:val="00302E3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2E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02E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02E39"/>
  </w:style>
  <w:style w:type="paragraph" w:styleId="a4">
    <w:name w:val="Balloon Text"/>
    <w:basedOn w:val="a"/>
    <w:link w:val="Char0"/>
    <w:uiPriority w:val="99"/>
    <w:semiHidden/>
    <w:unhideWhenUsed/>
    <w:rsid w:val="00302E3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2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2023-11-05T00:19:00Z</dcterms:created>
  <dcterms:modified xsi:type="dcterms:W3CDTF">2023-11-06T10:43:00Z</dcterms:modified>
</cp:coreProperties>
</file>