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FF" w:rsidRDefault="00754CFF" w:rsidP="002E6816">
      <w:pPr>
        <w:jc w:val="center"/>
        <w:rPr>
          <w:rFonts w:ascii="宋体" w:eastAsia="宋体" w:hAnsi="宋体"/>
          <w:b/>
          <w:sz w:val="40"/>
          <w:szCs w:val="40"/>
        </w:rPr>
      </w:pPr>
    </w:p>
    <w:p w:rsidR="00EF17AF" w:rsidRPr="004614FB" w:rsidRDefault="00EA6432" w:rsidP="002E6816">
      <w:pPr>
        <w:jc w:val="center"/>
        <w:rPr>
          <w:rFonts w:ascii="宋体" w:eastAsia="宋体" w:hAnsi="宋体"/>
          <w:b/>
          <w:sz w:val="36"/>
          <w:szCs w:val="36"/>
        </w:rPr>
      </w:pPr>
      <w:r w:rsidRPr="004614FB">
        <w:rPr>
          <w:rFonts w:ascii="宋体" w:eastAsia="宋体" w:hAnsi="宋体" w:hint="eastAsia"/>
          <w:b/>
          <w:sz w:val="36"/>
          <w:szCs w:val="36"/>
        </w:rPr>
        <w:t>关于选聘物业服务企业的工作情况</w:t>
      </w:r>
      <w:r w:rsidR="002E6816" w:rsidRPr="004614FB">
        <w:rPr>
          <w:rFonts w:ascii="宋体" w:eastAsia="宋体" w:hAnsi="宋体" w:hint="eastAsia"/>
          <w:b/>
          <w:sz w:val="36"/>
          <w:szCs w:val="36"/>
        </w:rPr>
        <w:t>公告</w:t>
      </w:r>
      <w:r w:rsidR="00881F4F" w:rsidRPr="004614FB">
        <w:rPr>
          <w:rFonts w:ascii="宋体" w:eastAsia="宋体" w:hAnsi="宋体" w:hint="eastAsia"/>
          <w:b/>
          <w:sz w:val="36"/>
          <w:szCs w:val="36"/>
        </w:rPr>
        <w:t>（二）</w:t>
      </w:r>
    </w:p>
    <w:p w:rsidR="002E6816" w:rsidRPr="004614FB" w:rsidRDefault="002E6816" w:rsidP="00FF7899">
      <w:pPr>
        <w:adjustRightInd w:val="0"/>
        <w:snapToGrid w:val="0"/>
        <w:spacing w:line="276" w:lineRule="auto"/>
        <w:jc w:val="left"/>
        <w:rPr>
          <w:rFonts w:ascii="楷体" w:eastAsia="楷体" w:hAnsi="楷体"/>
          <w:sz w:val="28"/>
          <w:szCs w:val="28"/>
        </w:rPr>
      </w:pPr>
    </w:p>
    <w:p w:rsidR="00EA6432" w:rsidRPr="004614FB" w:rsidRDefault="002E6816" w:rsidP="005202F6">
      <w:pPr>
        <w:adjustRightInd w:val="0"/>
        <w:snapToGrid w:val="0"/>
        <w:spacing w:line="312" w:lineRule="auto"/>
        <w:ind w:firstLine="646"/>
        <w:rPr>
          <w:rFonts w:ascii="楷体" w:eastAsia="楷体" w:hAnsi="楷体"/>
          <w:sz w:val="28"/>
          <w:szCs w:val="28"/>
        </w:rPr>
      </w:pPr>
      <w:r w:rsidRPr="004614FB">
        <w:rPr>
          <w:rFonts w:ascii="楷体" w:eastAsia="楷体" w:hAnsi="楷体" w:hint="eastAsia"/>
          <w:sz w:val="28"/>
          <w:szCs w:val="28"/>
        </w:rPr>
        <w:t>根据嘉发大厦2</w:t>
      </w:r>
      <w:r w:rsidRPr="004614FB">
        <w:rPr>
          <w:rFonts w:ascii="楷体" w:eastAsia="楷体" w:hAnsi="楷体"/>
          <w:sz w:val="28"/>
          <w:szCs w:val="28"/>
        </w:rPr>
        <w:t>023</w:t>
      </w:r>
      <w:r w:rsidRPr="004614FB">
        <w:rPr>
          <w:rFonts w:ascii="楷体" w:eastAsia="楷体" w:hAnsi="楷体" w:hint="eastAsia"/>
          <w:sz w:val="28"/>
          <w:szCs w:val="28"/>
        </w:rPr>
        <w:t>年第二次业主大会关于采用协议选聘方式另聘物业服务企业的决定，在街道</w:t>
      </w:r>
      <w:r w:rsidR="001468BE" w:rsidRPr="004614FB">
        <w:rPr>
          <w:rFonts w:ascii="楷体" w:eastAsia="楷体" w:hAnsi="楷体" w:hint="eastAsia"/>
          <w:sz w:val="28"/>
          <w:szCs w:val="28"/>
        </w:rPr>
        <w:t>自治办、</w:t>
      </w:r>
      <w:r w:rsidRPr="004614FB">
        <w:rPr>
          <w:rFonts w:ascii="楷体" w:eastAsia="楷体" w:hAnsi="楷体" w:hint="eastAsia"/>
          <w:sz w:val="28"/>
          <w:szCs w:val="28"/>
        </w:rPr>
        <w:t>房办</w:t>
      </w:r>
      <w:r w:rsidR="00E413DB" w:rsidRPr="004614FB">
        <w:rPr>
          <w:rFonts w:ascii="楷体" w:eastAsia="楷体" w:hAnsi="楷体" w:hint="eastAsia"/>
          <w:sz w:val="28"/>
          <w:szCs w:val="28"/>
        </w:rPr>
        <w:t>的</w:t>
      </w:r>
      <w:r w:rsidRPr="004614FB">
        <w:rPr>
          <w:rFonts w:ascii="楷体" w:eastAsia="楷体" w:hAnsi="楷体" w:hint="eastAsia"/>
          <w:sz w:val="28"/>
          <w:szCs w:val="28"/>
        </w:rPr>
        <w:t>指导下，</w:t>
      </w:r>
      <w:r w:rsidR="00EA6432" w:rsidRPr="004614FB">
        <w:rPr>
          <w:rFonts w:ascii="楷体" w:eastAsia="楷体" w:hAnsi="楷体" w:hint="eastAsia"/>
          <w:sz w:val="28"/>
          <w:szCs w:val="28"/>
        </w:rPr>
        <w:t>业委会参考街道房办提供</w:t>
      </w:r>
      <w:r w:rsidR="00FF7899" w:rsidRPr="004614FB">
        <w:rPr>
          <w:rFonts w:ascii="楷体" w:eastAsia="楷体" w:hAnsi="楷体" w:hint="eastAsia"/>
          <w:sz w:val="28"/>
          <w:szCs w:val="28"/>
        </w:rPr>
        <w:t>的</w:t>
      </w:r>
      <w:r w:rsidR="0060247B" w:rsidRPr="004614FB">
        <w:rPr>
          <w:rFonts w:ascii="楷体" w:eastAsia="楷体" w:hAnsi="楷体" w:hint="eastAsia"/>
          <w:sz w:val="28"/>
          <w:szCs w:val="28"/>
        </w:rPr>
        <w:t>《静安区</w:t>
      </w:r>
      <w:r w:rsidR="00912716">
        <w:rPr>
          <w:rFonts w:ascii="楷体" w:eastAsia="楷体" w:hAnsi="楷体" w:hint="eastAsia"/>
          <w:sz w:val="28"/>
          <w:szCs w:val="28"/>
        </w:rPr>
        <w:t>石门二路街道</w:t>
      </w:r>
      <w:r w:rsidR="0060247B" w:rsidRPr="004614FB">
        <w:rPr>
          <w:rFonts w:ascii="楷体" w:eastAsia="楷体" w:hAnsi="楷体" w:hint="eastAsia"/>
          <w:sz w:val="28"/>
          <w:szCs w:val="28"/>
        </w:rPr>
        <w:t>物业服务达标评测分析报告》</w:t>
      </w:r>
      <w:r w:rsidR="006D2A8C" w:rsidRPr="004614FB">
        <w:rPr>
          <w:rFonts w:ascii="楷体" w:eastAsia="楷体" w:hAnsi="楷体" w:hint="eastAsia"/>
          <w:sz w:val="28"/>
          <w:szCs w:val="28"/>
        </w:rPr>
        <w:t>，</w:t>
      </w:r>
      <w:r w:rsidR="001468BE" w:rsidRPr="004614FB">
        <w:rPr>
          <w:rFonts w:ascii="楷体" w:eastAsia="楷体" w:hAnsi="楷体" w:hint="eastAsia"/>
          <w:sz w:val="28"/>
          <w:szCs w:val="28"/>
        </w:rPr>
        <w:t>考虑到本小区规模和今后服务资源共享等因素，业委会走访了</w:t>
      </w:r>
      <w:r w:rsidR="00F35F89" w:rsidRPr="004614FB">
        <w:rPr>
          <w:rFonts w:ascii="楷体" w:eastAsia="楷体" w:hAnsi="楷体" w:hint="eastAsia"/>
          <w:sz w:val="28"/>
          <w:szCs w:val="28"/>
        </w:rPr>
        <w:t>嘉发大厦</w:t>
      </w:r>
      <w:r w:rsidR="006D2A8C" w:rsidRPr="004614FB">
        <w:rPr>
          <w:rFonts w:ascii="楷体" w:eastAsia="楷体" w:hAnsi="楷体" w:hint="eastAsia"/>
          <w:sz w:val="28"/>
          <w:szCs w:val="28"/>
        </w:rPr>
        <w:t>周边2公里范围有服务案例的物业企业1</w:t>
      </w:r>
      <w:r w:rsidR="00BE0737">
        <w:rPr>
          <w:rFonts w:ascii="楷体" w:eastAsia="楷体" w:hAnsi="楷体" w:hint="eastAsia"/>
          <w:sz w:val="28"/>
          <w:szCs w:val="28"/>
        </w:rPr>
        <w:t>2</w:t>
      </w:r>
      <w:r w:rsidR="006D2A8C" w:rsidRPr="004614FB">
        <w:rPr>
          <w:rFonts w:ascii="楷体" w:eastAsia="楷体" w:hAnsi="楷体" w:hint="eastAsia"/>
          <w:sz w:val="28"/>
          <w:szCs w:val="28"/>
        </w:rPr>
        <w:t>家，比照上海市地方标准</w:t>
      </w:r>
      <w:r w:rsidR="00737D4F" w:rsidRPr="004614FB">
        <w:rPr>
          <w:rFonts w:ascii="楷体" w:eastAsia="楷体" w:hAnsi="楷体" w:hint="eastAsia"/>
          <w:sz w:val="28"/>
          <w:szCs w:val="28"/>
        </w:rPr>
        <w:t>进行现场考察</w:t>
      </w:r>
      <w:r w:rsidR="005202F6" w:rsidRPr="004614FB">
        <w:rPr>
          <w:rFonts w:ascii="楷体" w:eastAsia="楷体" w:hAnsi="楷体" w:hint="eastAsia"/>
          <w:sz w:val="28"/>
          <w:szCs w:val="28"/>
        </w:rPr>
        <w:t>，分别是：</w:t>
      </w:r>
      <w:r w:rsidR="00754CFF" w:rsidRPr="004614FB">
        <w:rPr>
          <w:rFonts w:ascii="楷体" w:eastAsia="楷体" w:hAnsi="楷体" w:hint="eastAsia"/>
          <w:sz w:val="28"/>
          <w:szCs w:val="28"/>
        </w:rPr>
        <w:t>壹街区</w:t>
      </w:r>
      <w:r w:rsidR="005202F6" w:rsidRPr="004614FB">
        <w:rPr>
          <w:rFonts w:ascii="楷体" w:eastAsia="楷体" w:hAnsi="楷体" w:hint="eastAsia"/>
          <w:sz w:val="28"/>
          <w:szCs w:val="28"/>
        </w:rPr>
        <w:t>、</w:t>
      </w:r>
      <w:r w:rsidR="00754CFF" w:rsidRPr="004614FB">
        <w:rPr>
          <w:rFonts w:ascii="楷体" w:eastAsia="楷体" w:hAnsi="楷体" w:hint="eastAsia"/>
          <w:sz w:val="28"/>
          <w:szCs w:val="28"/>
        </w:rPr>
        <w:t>振安广场</w:t>
      </w:r>
      <w:r w:rsidR="005202F6" w:rsidRPr="004614FB">
        <w:rPr>
          <w:rFonts w:ascii="楷体" w:eastAsia="楷体" w:hAnsi="楷体" w:hint="eastAsia"/>
          <w:sz w:val="28"/>
          <w:szCs w:val="28"/>
        </w:rPr>
        <w:t>、</w:t>
      </w:r>
      <w:r w:rsidR="00754CFF" w:rsidRPr="004614FB">
        <w:rPr>
          <w:rFonts w:ascii="楷体" w:eastAsia="楷体" w:hAnsi="楷体" w:hint="eastAsia"/>
          <w:sz w:val="28"/>
          <w:szCs w:val="28"/>
        </w:rPr>
        <w:t>国际丽都城、达安城</w:t>
      </w:r>
      <w:r w:rsidR="005202F6" w:rsidRPr="004614FB">
        <w:rPr>
          <w:rFonts w:ascii="楷体" w:eastAsia="楷体" w:hAnsi="楷体" w:hint="eastAsia"/>
          <w:sz w:val="28"/>
          <w:szCs w:val="28"/>
        </w:rPr>
        <w:t>、</w:t>
      </w:r>
      <w:r w:rsidR="004919F6" w:rsidRPr="004614FB">
        <w:rPr>
          <w:rFonts w:ascii="楷体" w:eastAsia="楷体" w:hAnsi="楷体" w:hint="eastAsia"/>
          <w:sz w:val="28"/>
          <w:szCs w:val="28"/>
        </w:rPr>
        <w:t>茂盛大厦</w:t>
      </w:r>
      <w:r w:rsidR="005202F6" w:rsidRPr="004614FB">
        <w:rPr>
          <w:rFonts w:ascii="楷体" w:eastAsia="楷体" w:hAnsi="楷体" w:hint="eastAsia"/>
          <w:sz w:val="28"/>
          <w:szCs w:val="28"/>
        </w:rPr>
        <w:t>、</w:t>
      </w:r>
      <w:r w:rsidR="004919F6" w:rsidRPr="004614FB">
        <w:rPr>
          <w:rFonts w:ascii="楷体" w:eastAsia="楷体" w:hAnsi="楷体" w:hint="eastAsia"/>
          <w:sz w:val="28"/>
          <w:szCs w:val="28"/>
        </w:rPr>
        <w:t>南阳小区</w:t>
      </w:r>
      <w:r w:rsidR="005202F6" w:rsidRPr="004614FB">
        <w:rPr>
          <w:rFonts w:ascii="楷体" w:eastAsia="楷体" w:hAnsi="楷体" w:hint="eastAsia"/>
          <w:sz w:val="28"/>
          <w:szCs w:val="28"/>
        </w:rPr>
        <w:t>、</w:t>
      </w:r>
      <w:r w:rsidR="00582AB5" w:rsidRPr="004614FB">
        <w:rPr>
          <w:rFonts w:ascii="楷体" w:eastAsia="楷体" w:hAnsi="楷体" w:hint="eastAsia"/>
          <w:sz w:val="28"/>
          <w:szCs w:val="28"/>
        </w:rPr>
        <w:t>华祺苑</w:t>
      </w:r>
      <w:r w:rsidR="005202F6" w:rsidRPr="004614FB">
        <w:rPr>
          <w:rFonts w:ascii="楷体" w:eastAsia="楷体" w:hAnsi="楷体" w:hint="eastAsia"/>
          <w:sz w:val="28"/>
          <w:szCs w:val="28"/>
        </w:rPr>
        <w:t>、新昌城、华盛大公馆、金色家园</w:t>
      </w:r>
      <w:r w:rsidR="00512E5D" w:rsidRPr="004614FB">
        <w:rPr>
          <w:rFonts w:ascii="楷体" w:eastAsia="楷体" w:hAnsi="楷体" w:hint="eastAsia"/>
          <w:sz w:val="28"/>
          <w:szCs w:val="28"/>
        </w:rPr>
        <w:t>；招标公告发布后</w:t>
      </w:r>
      <w:r w:rsidR="00290A5E" w:rsidRPr="004614FB">
        <w:rPr>
          <w:rFonts w:ascii="楷体" w:eastAsia="楷体" w:hAnsi="楷体" w:hint="eastAsia"/>
          <w:sz w:val="28"/>
          <w:szCs w:val="28"/>
        </w:rPr>
        <w:t>复瑞物业、德兴物业</w:t>
      </w:r>
      <w:r w:rsidR="00512E5D" w:rsidRPr="004614FB">
        <w:rPr>
          <w:rFonts w:ascii="楷体" w:eastAsia="楷体" w:hAnsi="楷体" w:hint="eastAsia"/>
          <w:sz w:val="28"/>
          <w:szCs w:val="28"/>
        </w:rPr>
        <w:t>主动与业委会联系</w:t>
      </w:r>
      <w:r w:rsidR="00290A5E" w:rsidRPr="004614FB">
        <w:rPr>
          <w:rFonts w:ascii="楷体" w:eastAsia="楷体" w:hAnsi="楷体" w:hint="eastAsia"/>
          <w:sz w:val="28"/>
          <w:szCs w:val="28"/>
        </w:rPr>
        <w:t>、</w:t>
      </w:r>
      <w:r w:rsidR="00512E5D" w:rsidRPr="004614FB">
        <w:rPr>
          <w:rFonts w:ascii="楷体" w:eastAsia="楷体" w:hAnsi="楷体" w:hint="eastAsia"/>
          <w:sz w:val="28"/>
          <w:szCs w:val="28"/>
        </w:rPr>
        <w:t>沟通</w:t>
      </w:r>
      <w:r w:rsidR="006D2A8C" w:rsidRPr="004614FB">
        <w:rPr>
          <w:rFonts w:ascii="楷体" w:eastAsia="楷体" w:hAnsi="楷体" w:hint="eastAsia"/>
          <w:sz w:val="28"/>
          <w:szCs w:val="28"/>
        </w:rPr>
        <w:t>。</w:t>
      </w:r>
    </w:p>
    <w:p w:rsidR="006D2A8C" w:rsidRPr="004614FB" w:rsidRDefault="0060247B" w:rsidP="00F35F89">
      <w:pPr>
        <w:adjustRightInd w:val="0"/>
        <w:snapToGrid w:val="0"/>
        <w:spacing w:line="312" w:lineRule="auto"/>
        <w:ind w:firstLine="646"/>
        <w:rPr>
          <w:rFonts w:ascii="楷体" w:eastAsia="楷体" w:hAnsi="楷体"/>
          <w:sz w:val="28"/>
          <w:szCs w:val="28"/>
        </w:rPr>
      </w:pPr>
      <w:proofErr w:type="gramStart"/>
      <w:r w:rsidRPr="004614FB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4614FB">
        <w:rPr>
          <w:rFonts w:ascii="楷体" w:eastAsia="楷体" w:hAnsi="楷体" w:hint="eastAsia"/>
          <w:sz w:val="28"/>
          <w:szCs w:val="28"/>
        </w:rPr>
        <w:t>结合现场考察和</w:t>
      </w:r>
      <w:proofErr w:type="gramStart"/>
      <w:r w:rsidRPr="004614FB">
        <w:rPr>
          <w:rFonts w:ascii="楷体" w:eastAsia="楷体" w:hAnsi="楷体" w:hint="eastAsia"/>
          <w:sz w:val="28"/>
          <w:szCs w:val="28"/>
        </w:rPr>
        <w:t>嘉发</w:t>
      </w:r>
      <w:proofErr w:type="gramEnd"/>
      <w:r w:rsidR="00F35F89" w:rsidRPr="004614FB">
        <w:rPr>
          <w:rFonts w:ascii="楷体" w:eastAsia="楷体" w:hAnsi="楷体" w:hint="eastAsia"/>
          <w:sz w:val="28"/>
          <w:szCs w:val="28"/>
        </w:rPr>
        <w:t>大厦</w:t>
      </w:r>
      <w:r w:rsidRPr="004614FB">
        <w:rPr>
          <w:rFonts w:ascii="楷体" w:eastAsia="楷体" w:hAnsi="楷体" w:hint="eastAsia"/>
          <w:sz w:val="28"/>
          <w:szCs w:val="28"/>
        </w:rPr>
        <w:t>小区的实际情况，参照</w:t>
      </w:r>
      <w:r w:rsidR="00737D4F" w:rsidRPr="004614FB">
        <w:rPr>
          <w:rFonts w:ascii="楷体" w:eastAsia="楷体" w:hAnsi="楷体" w:hint="eastAsia"/>
          <w:sz w:val="28"/>
          <w:szCs w:val="28"/>
        </w:rPr>
        <w:t>上海</w:t>
      </w:r>
      <w:r w:rsidR="00F35F89" w:rsidRPr="004614FB">
        <w:rPr>
          <w:rFonts w:ascii="楷体" w:eastAsia="楷体" w:hAnsi="楷体" w:hint="eastAsia"/>
          <w:sz w:val="28"/>
          <w:szCs w:val="28"/>
        </w:rPr>
        <w:t>市</w:t>
      </w:r>
      <w:r w:rsidR="00737D4F" w:rsidRPr="004614FB">
        <w:rPr>
          <w:rFonts w:ascii="楷体" w:eastAsia="楷体" w:hAnsi="楷体" w:hint="eastAsia"/>
          <w:sz w:val="28"/>
          <w:szCs w:val="28"/>
        </w:rPr>
        <w:t>地方标准</w:t>
      </w:r>
      <w:r w:rsidR="00F35F89" w:rsidRPr="004614FB">
        <w:rPr>
          <w:rFonts w:ascii="楷体" w:eastAsia="楷体" w:hAnsi="楷体" w:hint="eastAsia"/>
          <w:sz w:val="28"/>
          <w:szCs w:val="28"/>
        </w:rPr>
        <w:t>《住宅物业管理服务规范》</w:t>
      </w:r>
      <w:r w:rsidR="00737D4F" w:rsidRPr="004614FB">
        <w:rPr>
          <w:rFonts w:ascii="楷体" w:eastAsia="楷体" w:hAnsi="楷体" w:hint="eastAsia"/>
          <w:sz w:val="28"/>
          <w:szCs w:val="28"/>
        </w:rPr>
        <w:t>3</w:t>
      </w:r>
      <w:r w:rsidR="00737D4F" w:rsidRPr="004614FB">
        <w:rPr>
          <w:rFonts w:ascii="楷体" w:eastAsia="楷体" w:hAnsi="楷体"/>
          <w:sz w:val="28"/>
          <w:szCs w:val="28"/>
        </w:rPr>
        <w:t>-4</w:t>
      </w:r>
      <w:r w:rsidRPr="004614FB">
        <w:rPr>
          <w:rFonts w:ascii="楷体" w:eastAsia="楷体" w:hAnsi="楷体" w:hint="eastAsia"/>
          <w:sz w:val="28"/>
          <w:szCs w:val="28"/>
        </w:rPr>
        <w:t>级服务标准拟定了</w:t>
      </w:r>
      <w:r w:rsidR="00737D4F" w:rsidRPr="004614FB">
        <w:rPr>
          <w:rFonts w:ascii="楷体" w:eastAsia="楷体" w:hAnsi="楷体" w:hint="eastAsia"/>
          <w:sz w:val="28"/>
          <w:szCs w:val="28"/>
        </w:rPr>
        <w:t>嘉发大厦物业</w:t>
      </w:r>
      <w:r w:rsidR="00FF7899" w:rsidRPr="004614FB">
        <w:rPr>
          <w:rFonts w:ascii="楷体" w:eastAsia="楷体" w:hAnsi="楷体" w:hint="eastAsia"/>
          <w:sz w:val="28"/>
          <w:szCs w:val="28"/>
        </w:rPr>
        <w:t>管理</w:t>
      </w:r>
      <w:r w:rsidR="00737D4F" w:rsidRPr="004614FB">
        <w:rPr>
          <w:rFonts w:ascii="楷体" w:eastAsia="楷体" w:hAnsi="楷体" w:hint="eastAsia"/>
          <w:sz w:val="28"/>
          <w:szCs w:val="28"/>
        </w:rPr>
        <w:t>要求，委托第三</w:t>
      </w:r>
      <w:proofErr w:type="gramStart"/>
      <w:r w:rsidR="00737D4F" w:rsidRPr="004614FB">
        <w:rPr>
          <w:rFonts w:ascii="楷体" w:eastAsia="楷体" w:hAnsi="楷体" w:hint="eastAsia"/>
          <w:sz w:val="28"/>
          <w:szCs w:val="28"/>
        </w:rPr>
        <w:t>方专业</w:t>
      </w:r>
      <w:proofErr w:type="gramEnd"/>
      <w:r w:rsidR="00737D4F" w:rsidRPr="004614FB">
        <w:rPr>
          <w:rFonts w:ascii="楷体" w:eastAsia="楷体" w:hAnsi="楷体" w:hint="eastAsia"/>
          <w:sz w:val="28"/>
          <w:szCs w:val="28"/>
        </w:rPr>
        <w:t>机构</w:t>
      </w:r>
      <w:r w:rsidR="00587F47" w:rsidRPr="00587F47">
        <w:rPr>
          <w:rFonts w:ascii="楷体" w:eastAsia="楷体" w:hAnsi="楷体" w:hint="eastAsia"/>
          <w:sz w:val="28"/>
          <w:szCs w:val="28"/>
        </w:rPr>
        <w:t>上海嘉</w:t>
      </w:r>
      <w:proofErr w:type="gramStart"/>
      <w:r w:rsidR="00587F47" w:rsidRPr="00587F47">
        <w:rPr>
          <w:rFonts w:ascii="楷体" w:eastAsia="楷体" w:hAnsi="楷体" w:hint="eastAsia"/>
          <w:sz w:val="28"/>
          <w:szCs w:val="28"/>
        </w:rPr>
        <w:t>攸</w:t>
      </w:r>
      <w:proofErr w:type="gramEnd"/>
      <w:r w:rsidR="00587F47" w:rsidRPr="00587F47">
        <w:rPr>
          <w:rFonts w:ascii="楷体" w:eastAsia="楷体" w:hAnsi="楷体" w:hint="eastAsia"/>
          <w:sz w:val="28"/>
          <w:szCs w:val="28"/>
        </w:rPr>
        <w:t>物业管理咨询有限公司</w:t>
      </w:r>
      <w:r w:rsidR="00FF7899" w:rsidRPr="004614FB">
        <w:rPr>
          <w:rFonts w:ascii="楷体" w:eastAsia="楷体" w:hAnsi="楷体" w:hint="eastAsia"/>
          <w:sz w:val="28"/>
          <w:szCs w:val="28"/>
        </w:rPr>
        <w:t>按要求</w:t>
      </w:r>
      <w:r w:rsidR="00737D4F" w:rsidRPr="004614FB">
        <w:rPr>
          <w:rFonts w:ascii="楷体" w:eastAsia="楷体" w:hAnsi="楷体" w:hint="eastAsia"/>
          <w:sz w:val="28"/>
          <w:szCs w:val="28"/>
        </w:rPr>
        <w:t>于2</w:t>
      </w:r>
      <w:r w:rsidR="00737D4F" w:rsidRPr="004614FB">
        <w:rPr>
          <w:rFonts w:ascii="楷体" w:eastAsia="楷体" w:hAnsi="楷体"/>
          <w:sz w:val="28"/>
          <w:szCs w:val="28"/>
        </w:rPr>
        <w:t>023</w:t>
      </w:r>
      <w:r w:rsidR="00737D4F" w:rsidRPr="004614FB">
        <w:rPr>
          <w:rFonts w:ascii="楷体" w:eastAsia="楷体" w:hAnsi="楷体" w:hint="eastAsia"/>
          <w:sz w:val="28"/>
          <w:szCs w:val="28"/>
        </w:rPr>
        <w:t>年1</w:t>
      </w:r>
      <w:r w:rsidR="00737D4F" w:rsidRPr="004614FB">
        <w:rPr>
          <w:rFonts w:ascii="楷体" w:eastAsia="楷体" w:hAnsi="楷体"/>
          <w:sz w:val="28"/>
          <w:szCs w:val="28"/>
        </w:rPr>
        <w:t>2</w:t>
      </w:r>
      <w:r w:rsidR="00737D4F" w:rsidRPr="004614FB">
        <w:rPr>
          <w:rFonts w:ascii="楷体" w:eastAsia="楷体" w:hAnsi="楷体" w:hint="eastAsia"/>
          <w:sz w:val="28"/>
          <w:szCs w:val="28"/>
        </w:rPr>
        <w:t>月1</w:t>
      </w:r>
      <w:r w:rsidR="00FE5192" w:rsidRPr="004614FB">
        <w:rPr>
          <w:rFonts w:ascii="楷体" w:eastAsia="楷体" w:hAnsi="楷体" w:hint="eastAsia"/>
          <w:sz w:val="28"/>
          <w:szCs w:val="28"/>
        </w:rPr>
        <w:t>2</w:t>
      </w:r>
      <w:r w:rsidR="00737D4F" w:rsidRPr="004614FB">
        <w:rPr>
          <w:rFonts w:ascii="楷体" w:eastAsia="楷体" w:hAnsi="楷体" w:hint="eastAsia"/>
          <w:sz w:val="28"/>
          <w:szCs w:val="28"/>
        </w:rPr>
        <w:t>日在《中国招标投标公共服务平台》（</w:t>
      </w:r>
      <w:hyperlink r:id="rId7" w:history="1">
        <w:r w:rsidR="00077633" w:rsidRPr="004614FB">
          <w:rPr>
            <w:rStyle w:val="a3"/>
            <w:rFonts w:ascii="楷体" w:eastAsia="楷体" w:hAnsi="楷体" w:hint="eastAsia"/>
            <w:sz w:val="28"/>
            <w:szCs w:val="28"/>
          </w:rPr>
          <w:t>www.</w:t>
        </w:r>
        <w:r w:rsidR="00077633" w:rsidRPr="004614FB">
          <w:rPr>
            <w:rStyle w:val="a3"/>
            <w:rFonts w:ascii="楷体" w:eastAsia="楷体" w:hAnsi="楷体"/>
            <w:sz w:val="28"/>
            <w:szCs w:val="28"/>
          </w:rPr>
          <w:t>cebpubservice.com</w:t>
        </w:r>
      </w:hyperlink>
      <w:r w:rsidR="00737D4F" w:rsidRPr="004614FB">
        <w:rPr>
          <w:rFonts w:ascii="楷体" w:eastAsia="楷体" w:hAnsi="楷体"/>
          <w:sz w:val="28"/>
          <w:szCs w:val="28"/>
        </w:rPr>
        <w:t xml:space="preserve"> </w:t>
      </w:r>
      <w:r w:rsidR="00737D4F" w:rsidRPr="004614FB">
        <w:rPr>
          <w:rFonts w:ascii="楷体" w:eastAsia="楷体" w:hAnsi="楷体" w:hint="eastAsia"/>
          <w:sz w:val="28"/>
          <w:szCs w:val="28"/>
        </w:rPr>
        <w:t>）发布招标。</w:t>
      </w:r>
    </w:p>
    <w:p w:rsidR="00E14314" w:rsidRPr="004614FB" w:rsidRDefault="00737D4F" w:rsidP="001468BE">
      <w:pPr>
        <w:adjustRightInd w:val="0"/>
        <w:snapToGrid w:val="0"/>
        <w:spacing w:line="312" w:lineRule="auto"/>
        <w:ind w:firstLine="646"/>
        <w:rPr>
          <w:rFonts w:ascii="楷体" w:eastAsia="楷体" w:hAnsi="楷体"/>
          <w:sz w:val="28"/>
          <w:szCs w:val="28"/>
        </w:rPr>
      </w:pPr>
      <w:r w:rsidRPr="004614FB">
        <w:rPr>
          <w:rFonts w:ascii="楷体" w:eastAsia="楷体" w:hAnsi="楷体" w:hint="eastAsia"/>
          <w:sz w:val="28"/>
          <w:szCs w:val="28"/>
        </w:rPr>
        <w:t>截止2</w:t>
      </w:r>
      <w:r w:rsidRPr="004614FB">
        <w:rPr>
          <w:rFonts w:ascii="楷体" w:eastAsia="楷体" w:hAnsi="楷体"/>
          <w:sz w:val="28"/>
          <w:szCs w:val="28"/>
        </w:rPr>
        <w:t>023</w:t>
      </w:r>
      <w:r w:rsidRPr="004614FB">
        <w:rPr>
          <w:rFonts w:ascii="楷体" w:eastAsia="楷体" w:hAnsi="楷体" w:hint="eastAsia"/>
          <w:sz w:val="28"/>
          <w:szCs w:val="28"/>
        </w:rPr>
        <w:t>年1</w:t>
      </w:r>
      <w:r w:rsidRPr="004614FB">
        <w:rPr>
          <w:rFonts w:ascii="楷体" w:eastAsia="楷体" w:hAnsi="楷体"/>
          <w:sz w:val="28"/>
          <w:szCs w:val="28"/>
        </w:rPr>
        <w:t>2</w:t>
      </w:r>
      <w:r w:rsidRPr="004614FB">
        <w:rPr>
          <w:rFonts w:ascii="楷体" w:eastAsia="楷体" w:hAnsi="楷体" w:hint="eastAsia"/>
          <w:sz w:val="28"/>
          <w:szCs w:val="28"/>
        </w:rPr>
        <w:t>月2</w:t>
      </w:r>
      <w:r w:rsidRPr="004614FB">
        <w:rPr>
          <w:rFonts w:ascii="楷体" w:eastAsia="楷体" w:hAnsi="楷体"/>
          <w:sz w:val="28"/>
          <w:szCs w:val="28"/>
        </w:rPr>
        <w:t>0</w:t>
      </w:r>
      <w:r w:rsidRPr="004614FB">
        <w:rPr>
          <w:rFonts w:ascii="楷体" w:eastAsia="楷体" w:hAnsi="楷体" w:hint="eastAsia"/>
          <w:sz w:val="28"/>
          <w:szCs w:val="28"/>
        </w:rPr>
        <w:t>日，共有6家物业服务企业报名，分别为</w:t>
      </w:r>
      <w:r w:rsidR="00FF7899" w:rsidRPr="004614FB">
        <w:rPr>
          <w:rFonts w:ascii="楷体" w:eastAsia="楷体" w:hAnsi="楷体" w:hint="eastAsia"/>
          <w:sz w:val="28"/>
          <w:szCs w:val="28"/>
        </w:rPr>
        <w:t>：上海恒联物业有限公司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（华祺苑）</w:t>
      </w:r>
      <w:r w:rsidR="00FF7899" w:rsidRPr="004614FB">
        <w:rPr>
          <w:rFonts w:ascii="楷体" w:eastAsia="楷体" w:hAnsi="楷体" w:hint="eastAsia"/>
          <w:sz w:val="28"/>
          <w:szCs w:val="28"/>
        </w:rPr>
        <w:t>、上海耀东物业管理有限公司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（南阳小区）</w:t>
      </w:r>
      <w:r w:rsidR="00FF7899" w:rsidRPr="004614FB">
        <w:rPr>
          <w:rFonts w:ascii="楷体" w:eastAsia="楷体" w:hAnsi="楷体" w:hint="eastAsia"/>
          <w:sz w:val="28"/>
          <w:szCs w:val="28"/>
        </w:rPr>
        <w:t>、上海新杰物业管理有限公司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（茂盛大厦）</w:t>
      </w:r>
      <w:r w:rsidR="00FF7899" w:rsidRPr="004614FB">
        <w:rPr>
          <w:rFonts w:ascii="楷体" w:eastAsia="楷体" w:hAnsi="楷体" w:hint="eastAsia"/>
          <w:sz w:val="28"/>
          <w:szCs w:val="28"/>
        </w:rPr>
        <w:t>、上海永升物业管理有限公司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（壹街区）</w:t>
      </w:r>
      <w:r w:rsidR="00FF7899" w:rsidRPr="004614FB">
        <w:rPr>
          <w:rFonts w:ascii="楷体" w:eastAsia="楷体" w:hAnsi="楷体" w:hint="eastAsia"/>
          <w:sz w:val="28"/>
          <w:szCs w:val="28"/>
        </w:rPr>
        <w:t>、上海良宇物业管理有限公司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（振安广场）</w:t>
      </w:r>
      <w:r w:rsidR="00FF7899" w:rsidRPr="004614FB">
        <w:rPr>
          <w:rFonts w:ascii="楷体" w:eastAsia="楷体" w:hAnsi="楷体" w:hint="eastAsia"/>
          <w:sz w:val="28"/>
          <w:szCs w:val="28"/>
        </w:rPr>
        <w:t>、上海科瑞物业管理发展有限公司</w:t>
      </w:r>
      <w:r w:rsidR="001468BE" w:rsidRPr="004614FB">
        <w:rPr>
          <w:rFonts w:ascii="楷体" w:eastAsia="楷体" w:hAnsi="楷体" w:hint="eastAsia"/>
          <w:sz w:val="28"/>
          <w:szCs w:val="28"/>
        </w:rPr>
        <w:t>（国际丽都城、达安城）</w:t>
      </w:r>
      <w:r w:rsidR="00FF7899" w:rsidRPr="004614FB">
        <w:rPr>
          <w:rFonts w:ascii="楷体" w:eastAsia="楷体" w:hAnsi="楷体" w:hint="eastAsia"/>
          <w:sz w:val="28"/>
          <w:szCs w:val="28"/>
        </w:rPr>
        <w:t>。经招标代理</w:t>
      </w:r>
      <w:r w:rsidR="00E413DB" w:rsidRPr="004614FB">
        <w:rPr>
          <w:rFonts w:ascii="楷体" w:eastAsia="楷体" w:hAnsi="楷体" w:hint="eastAsia"/>
          <w:sz w:val="28"/>
          <w:szCs w:val="28"/>
        </w:rPr>
        <w:t>机构审查，</w:t>
      </w:r>
      <w:r w:rsidR="00FF7899" w:rsidRPr="004614FB">
        <w:rPr>
          <w:rFonts w:ascii="楷体" w:eastAsia="楷体" w:hAnsi="楷体" w:hint="eastAsia"/>
          <w:sz w:val="28"/>
          <w:szCs w:val="28"/>
        </w:rPr>
        <w:t>上述报名物业服务企业</w:t>
      </w:r>
      <w:r w:rsidR="00E413DB" w:rsidRPr="004614FB">
        <w:rPr>
          <w:rFonts w:ascii="楷体" w:eastAsia="楷体" w:hAnsi="楷体" w:hint="eastAsia"/>
          <w:sz w:val="28"/>
          <w:szCs w:val="28"/>
        </w:rPr>
        <w:t>符合投标人资格。</w:t>
      </w:r>
    </w:p>
    <w:p w:rsidR="00881F4F" w:rsidRPr="004614FB" w:rsidRDefault="00881F4F" w:rsidP="00881F4F">
      <w:pPr>
        <w:spacing w:line="480" w:lineRule="exact"/>
        <w:ind w:firstLine="646"/>
        <w:jc w:val="left"/>
        <w:rPr>
          <w:rFonts w:ascii="楷体" w:eastAsia="楷体" w:hAnsi="楷体"/>
          <w:sz w:val="28"/>
          <w:szCs w:val="28"/>
        </w:rPr>
      </w:pPr>
      <w:r w:rsidRPr="004614FB">
        <w:rPr>
          <w:rFonts w:ascii="楷体" w:eastAsia="楷体" w:hAnsi="楷体" w:hint="eastAsia"/>
          <w:sz w:val="28"/>
          <w:szCs w:val="28"/>
        </w:rPr>
        <w:t>2</w:t>
      </w:r>
      <w:r w:rsidRPr="004614FB">
        <w:rPr>
          <w:rFonts w:ascii="楷体" w:eastAsia="楷体" w:hAnsi="楷体"/>
          <w:sz w:val="28"/>
          <w:szCs w:val="28"/>
        </w:rPr>
        <w:t>024</w:t>
      </w:r>
      <w:r w:rsidRPr="004614FB">
        <w:rPr>
          <w:rFonts w:ascii="楷体" w:eastAsia="楷体" w:hAnsi="楷体" w:hint="eastAsia"/>
          <w:sz w:val="28"/>
          <w:szCs w:val="28"/>
        </w:rPr>
        <w:t>年1月3日1</w:t>
      </w:r>
      <w:r w:rsidRPr="004614FB">
        <w:rPr>
          <w:rFonts w:ascii="楷体" w:eastAsia="楷体" w:hAnsi="楷体"/>
          <w:sz w:val="28"/>
          <w:szCs w:val="28"/>
        </w:rPr>
        <w:t>3</w:t>
      </w:r>
      <w:r w:rsidRPr="004614FB">
        <w:rPr>
          <w:rFonts w:ascii="楷体" w:eastAsia="楷体" w:hAnsi="楷体" w:hint="eastAsia"/>
          <w:sz w:val="28"/>
          <w:szCs w:val="28"/>
        </w:rPr>
        <w:t>:3</w:t>
      </w:r>
      <w:r w:rsidRPr="004614FB">
        <w:rPr>
          <w:rFonts w:ascii="楷体" w:eastAsia="楷体" w:hAnsi="楷体"/>
          <w:sz w:val="28"/>
          <w:szCs w:val="28"/>
        </w:rPr>
        <w:t>0</w:t>
      </w:r>
      <w:r w:rsidRPr="004614FB">
        <w:rPr>
          <w:rFonts w:ascii="楷体" w:eastAsia="楷体" w:hAnsi="楷体" w:hint="eastAsia"/>
          <w:sz w:val="28"/>
          <w:szCs w:val="28"/>
        </w:rPr>
        <w:t>为竞标截止时间，截标后由评审工作组进行竞聘标评审工作。评审工作组由上海市房地局的物业评标专家</w:t>
      </w:r>
      <w:r w:rsidR="00BE0737">
        <w:rPr>
          <w:rFonts w:ascii="楷体" w:eastAsia="楷体" w:hAnsi="楷体" w:hint="eastAsia"/>
          <w:sz w:val="28"/>
          <w:szCs w:val="28"/>
        </w:rPr>
        <w:t>4名</w:t>
      </w:r>
      <w:r w:rsidRPr="004614FB">
        <w:rPr>
          <w:rFonts w:ascii="楷体" w:eastAsia="楷体" w:hAnsi="楷体" w:hint="eastAsia"/>
          <w:sz w:val="28"/>
          <w:szCs w:val="28"/>
        </w:rPr>
        <w:t>及嘉发大厦业主</w:t>
      </w:r>
      <w:r w:rsidR="00BE0737">
        <w:rPr>
          <w:rFonts w:ascii="楷体" w:eastAsia="楷体" w:hAnsi="楷体" w:hint="eastAsia"/>
          <w:sz w:val="28"/>
          <w:szCs w:val="28"/>
        </w:rPr>
        <w:t>1名</w:t>
      </w:r>
      <w:r w:rsidRPr="004614FB">
        <w:rPr>
          <w:rFonts w:ascii="楷体" w:eastAsia="楷体" w:hAnsi="楷体" w:hint="eastAsia"/>
          <w:sz w:val="28"/>
          <w:szCs w:val="28"/>
        </w:rPr>
        <w:t>代表组成。</w:t>
      </w:r>
    </w:p>
    <w:p w:rsidR="00FF7899" w:rsidRPr="004614FB" w:rsidRDefault="00FF7899" w:rsidP="00FF7899">
      <w:pPr>
        <w:adjustRightInd w:val="0"/>
        <w:snapToGrid w:val="0"/>
        <w:spacing w:line="276" w:lineRule="auto"/>
        <w:ind w:firstLine="645"/>
        <w:jc w:val="left"/>
        <w:rPr>
          <w:rFonts w:ascii="楷体" w:eastAsia="楷体" w:hAnsi="楷体"/>
          <w:sz w:val="28"/>
          <w:szCs w:val="28"/>
        </w:rPr>
      </w:pPr>
    </w:p>
    <w:p w:rsidR="00E14314" w:rsidRPr="004614FB" w:rsidRDefault="00E14314" w:rsidP="001468BE">
      <w:pPr>
        <w:ind w:firstLine="645"/>
        <w:jc w:val="right"/>
        <w:rPr>
          <w:rFonts w:ascii="楷体" w:eastAsia="楷体" w:hAnsi="楷体"/>
          <w:sz w:val="28"/>
          <w:szCs w:val="28"/>
        </w:rPr>
      </w:pPr>
      <w:r w:rsidRPr="004614FB">
        <w:rPr>
          <w:rFonts w:ascii="楷体" w:eastAsia="楷体" w:hAnsi="楷体" w:hint="eastAsia"/>
          <w:sz w:val="28"/>
          <w:szCs w:val="28"/>
        </w:rPr>
        <w:t xml:space="preserve"> </w:t>
      </w:r>
      <w:r w:rsidRPr="004614FB">
        <w:rPr>
          <w:rFonts w:ascii="楷体" w:eastAsia="楷体" w:hAnsi="楷体"/>
          <w:sz w:val="28"/>
          <w:szCs w:val="28"/>
        </w:rPr>
        <w:t xml:space="preserve">           </w:t>
      </w:r>
      <w:r w:rsidRPr="004614FB">
        <w:rPr>
          <w:rFonts w:ascii="楷体" w:eastAsia="楷体" w:hAnsi="楷体" w:hint="eastAsia"/>
          <w:sz w:val="28"/>
          <w:szCs w:val="28"/>
        </w:rPr>
        <w:t>上海市静安区嘉发大厦第五届业主委员会</w:t>
      </w:r>
    </w:p>
    <w:p w:rsidR="00C15650" w:rsidRDefault="00E14314" w:rsidP="001468BE">
      <w:pPr>
        <w:ind w:firstLine="645"/>
        <w:jc w:val="right"/>
        <w:rPr>
          <w:rFonts w:ascii="楷体" w:eastAsia="楷体" w:hAnsi="楷体" w:hint="eastAsia"/>
          <w:sz w:val="28"/>
          <w:szCs w:val="28"/>
        </w:rPr>
      </w:pPr>
      <w:r w:rsidRPr="004614FB">
        <w:rPr>
          <w:rFonts w:ascii="楷体" w:eastAsia="楷体" w:hAnsi="楷体"/>
          <w:sz w:val="28"/>
          <w:szCs w:val="28"/>
        </w:rPr>
        <w:t xml:space="preserve">                      </w:t>
      </w:r>
      <w:r w:rsidR="00E413DB" w:rsidRPr="004614FB">
        <w:rPr>
          <w:rFonts w:ascii="楷体" w:eastAsia="楷体" w:hAnsi="楷体"/>
          <w:sz w:val="28"/>
          <w:szCs w:val="28"/>
        </w:rPr>
        <w:t xml:space="preserve">  </w:t>
      </w:r>
      <w:r w:rsidRPr="004614FB">
        <w:rPr>
          <w:rFonts w:ascii="楷体" w:eastAsia="楷体" w:hAnsi="楷体"/>
          <w:sz w:val="28"/>
          <w:szCs w:val="28"/>
        </w:rPr>
        <w:t>2023</w:t>
      </w:r>
      <w:r w:rsidRPr="004614FB">
        <w:rPr>
          <w:rFonts w:ascii="楷体" w:eastAsia="楷体" w:hAnsi="楷体" w:hint="eastAsia"/>
          <w:sz w:val="28"/>
          <w:szCs w:val="28"/>
        </w:rPr>
        <w:t>年1</w:t>
      </w:r>
      <w:r w:rsidRPr="004614FB">
        <w:rPr>
          <w:rFonts w:ascii="楷体" w:eastAsia="楷体" w:hAnsi="楷体"/>
          <w:sz w:val="28"/>
          <w:szCs w:val="28"/>
        </w:rPr>
        <w:t>2</w:t>
      </w:r>
      <w:r w:rsidRPr="004614FB">
        <w:rPr>
          <w:rFonts w:ascii="楷体" w:eastAsia="楷体" w:hAnsi="楷体" w:hint="eastAsia"/>
          <w:sz w:val="28"/>
          <w:szCs w:val="28"/>
        </w:rPr>
        <w:t>月</w:t>
      </w:r>
      <w:r w:rsidR="00D65F90" w:rsidRPr="004614FB">
        <w:rPr>
          <w:rFonts w:ascii="楷体" w:eastAsia="楷体" w:hAnsi="楷体"/>
          <w:sz w:val="28"/>
          <w:szCs w:val="28"/>
        </w:rPr>
        <w:t>31</w:t>
      </w:r>
      <w:r w:rsidRPr="004614FB">
        <w:rPr>
          <w:rFonts w:ascii="楷体" w:eastAsia="楷体" w:hAnsi="楷体" w:hint="eastAsia"/>
          <w:sz w:val="28"/>
          <w:szCs w:val="28"/>
        </w:rPr>
        <w:t>日</w:t>
      </w:r>
    </w:p>
    <w:p w:rsidR="000A15F1" w:rsidRDefault="000A15F1" w:rsidP="001468BE">
      <w:pPr>
        <w:ind w:firstLine="645"/>
        <w:jc w:val="right"/>
        <w:rPr>
          <w:rFonts w:ascii="楷体" w:eastAsia="楷体" w:hAnsi="楷体" w:hint="eastAsia"/>
          <w:sz w:val="28"/>
          <w:szCs w:val="28"/>
        </w:rPr>
      </w:pPr>
    </w:p>
    <w:p w:rsidR="000A15F1" w:rsidRDefault="000A15F1" w:rsidP="000A15F1">
      <w:pPr>
        <w:ind w:firstLine="645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64D254" wp14:editId="3BE5CBBD">
            <wp:simplePos x="0" y="0"/>
            <wp:positionH relativeFrom="column">
              <wp:posOffset>22225</wp:posOffset>
            </wp:positionH>
            <wp:positionV relativeFrom="paragraph">
              <wp:posOffset>78105</wp:posOffset>
            </wp:positionV>
            <wp:extent cx="5286375" cy="3576320"/>
            <wp:effectExtent l="0" t="0" r="9525" b="5080"/>
            <wp:wrapSquare wrapText="bothSides"/>
            <wp:docPr id="1" name="图片 1" descr="C:\Users\sjz.SJZ-WORK\Desktop\b026b2eebc30b9e3114ffaa4dda8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b026b2eebc30b9e3114ffaa4dda88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C5E8B9" wp14:editId="387E03F5">
            <wp:simplePos x="0" y="0"/>
            <wp:positionH relativeFrom="column">
              <wp:posOffset>22225</wp:posOffset>
            </wp:positionH>
            <wp:positionV relativeFrom="paragraph">
              <wp:posOffset>3858260</wp:posOffset>
            </wp:positionV>
            <wp:extent cx="5291455" cy="3721735"/>
            <wp:effectExtent l="0" t="0" r="4445" b="0"/>
            <wp:wrapSquare wrapText="bothSides"/>
            <wp:docPr id="2" name="图片 2" descr="C:\Users\sjz.SJZ-WORK\Desktop\f87bdf493b763564f1ebb7b8e457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f87bdf493b763564f1ebb7b8e4572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5F1" w:rsidRDefault="000A15F1" w:rsidP="000A15F1">
      <w:pPr>
        <w:ind w:firstLine="645"/>
        <w:jc w:val="left"/>
        <w:rPr>
          <w:rFonts w:ascii="楷体" w:eastAsia="楷体" w:hAnsi="楷体" w:hint="eastAsia"/>
          <w:sz w:val="28"/>
          <w:szCs w:val="28"/>
        </w:rPr>
      </w:pPr>
    </w:p>
    <w:p w:rsidR="000A15F1" w:rsidRPr="004614FB" w:rsidRDefault="000A15F1" w:rsidP="000A15F1">
      <w:pPr>
        <w:ind w:firstLine="645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E9B9105" wp14:editId="0117283D">
            <wp:simplePos x="0" y="0"/>
            <wp:positionH relativeFrom="column">
              <wp:posOffset>86360</wp:posOffset>
            </wp:positionH>
            <wp:positionV relativeFrom="paragraph">
              <wp:posOffset>45720</wp:posOffset>
            </wp:positionV>
            <wp:extent cx="5132070" cy="8070215"/>
            <wp:effectExtent l="0" t="0" r="0" b="6985"/>
            <wp:wrapSquare wrapText="bothSides"/>
            <wp:docPr id="3" name="图片 3" descr="C:\Users\sjz.SJZ-WORK\Desktop\4939904513e94102d001cc55ff5d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4939904513e94102d001cc55ff5d7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807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0A15F1" w:rsidRPr="004614FB" w:rsidSect="00E14314">
      <w:pgSz w:w="11906" w:h="16838"/>
      <w:pgMar w:top="156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07" w:rsidRDefault="000E4307" w:rsidP="005202F6">
      <w:r>
        <w:separator/>
      </w:r>
    </w:p>
  </w:endnote>
  <w:endnote w:type="continuationSeparator" w:id="0">
    <w:p w:rsidR="000E4307" w:rsidRDefault="000E4307" w:rsidP="0052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07" w:rsidRDefault="000E4307" w:rsidP="005202F6">
      <w:r>
        <w:separator/>
      </w:r>
    </w:p>
  </w:footnote>
  <w:footnote w:type="continuationSeparator" w:id="0">
    <w:p w:rsidR="000E4307" w:rsidRDefault="000E4307" w:rsidP="0052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16"/>
    <w:rsid w:val="00050BDD"/>
    <w:rsid w:val="00077633"/>
    <w:rsid w:val="000918F3"/>
    <w:rsid w:val="000A15F1"/>
    <w:rsid w:val="000B588C"/>
    <w:rsid w:val="000E4307"/>
    <w:rsid w:val="001468BE"/>
    <w:rsid w:val="00160B6E"/>
    <w:rsid w:val="00290A5E"/>
    <w:rsid w:val="002E6816"/>
    <w:rsid w:val="002F13B8"/>
    <w:rsid w:val="00380A4F"/>
    <w:rsid w:val="003B2C18"/>
    <w:rsid w:val="003E22A2"/>
    <w:rsid w:val="00416E22"/>
    <w:rsid w:val="004614FB"/>
    <w:rsid w:val="004919F6"/>
    <w:rsid w:val="004F25ED"/>
    <w:rsid w:val="00512E5D"/>
    <w:rsid w:val="005202F6"/>
    <w:rsid w:val="00582AB5"/>
    <w:rsid w:val="00587F47"/>
    <w:rsid w:val="0060247B"/>
    <w:rsid w:val="00671E7D"/>
    <w:rsid w:val="006A2E9A"/>
    <w:rsid w:val="006D2A8C"/>
    <w:rsid w:val="00707370"/>
    <w:rsid w:val="0071119A"/>
    <w:rsid w:val="00732038"/>
    <w:rsid w:val="00737D4F"/>
    <w:rsid w:val="00754CFF"/>
    <w:rsid w:val="00791948"/>
    <w:rsid w:val="007B42D5"/>
    <w:rsid w:val="00816BE5"/>
    <w:rsid w:val="00881F4F"/>
    <w:rsid w:val="008D21DC"/>
    <w:rsid w:val="00912716"/>
    <w:rsid w:val="00A61E53"/>
    <w:rsid w:val="00AB1720"/>
    <w:rsid w:val="00B72944"/>
    <w:rsid w:val="00BE0737"/>
    <w:rsid w:val="00C15650"/>
    <w:rsid w:val="00CE3578"/>
    <w:rsid w:val="00CF2367"/>
    <w:rsid w:val="00D65F90"/>
    <w:rsid w:val="00D874C1"/>
    <w:rsid w:val="00E14314"/>
    <w:rsid w:val="00E413DB"/>
    <w:rsid w:val="00EA6432"/>
    <w:rsid w:val="00EE6CF2"/>
    <w:rsid w:val="00EF17AF"/>
    <w:rsid w:val="00F35F89"/>
    <w:rsid w:val="00FE5192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9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2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02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02F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A15F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A15F1"/>
  </w:style>
  <w:style w:type="paragraph" w:styleId="a7">
    <w:name w:val="Balloon Text"/>
    <w:basedOn w:val="a"/>
    <w:link w:val="Char2"/>
    <w:uiPriority w:val="99"/>
    <w:semiHidden/>
    <w:unhideWhenUsed/>
    <w:rsid w:val="000A15F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1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9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2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02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02F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A15F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A15F1"/>
  </w:style>
  <w:style w:type="paragraph" w:styleId="a7">
    <w:name w:val="Balloon Text"/>
    <w:basedOn w:val="a"/>
    <w:link w:val="Char2"/>
    <w:uiPriority w:val="99"/>
    <w:semiHidden/>
    <w:unhideWhenUsed/>
    <w:rsid w:val="000A15F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1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ebpubservic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administrator</cp:lastModifiedBy>
  <cp:revision>24</cp:revision>
  <cp:lastPrinted>2023-12-31T06:37:00Z</cp:lastPrinted>
  <dcterms:created xsi:type="dcterms:W3CDTF">2023-12-31T04:02:00Z</dcterms:created>
  <dcterms:modified xsi:type="dcterms:W3CDTF">2024-01-02T00:14:00Z</dcterms:modified>
</cp:coreProperties>
</file>