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7D" w:rsidRPr="001F038C" w:rsidRDefault="0076757D" w:rsidP="0076757D">
      <w:pPr>
        <w:jc w:val="center"/>
        <w:rPr>
          <w:b/>
          <w:sz w:val="72"/>
          <w:szCs w:val="72"/>
        </w:rPr>
      </w:pPr>
    </w:p>
    <w:p w:rsidR="009739F4" w:rsidRPr="001F038C" w:rsidRDefault="0076757D" w:rsidP="0076757D">
      <w:pPr>
        <w:jc w:val="center"/>
        <w:rPr>
          <w:b/>
          <w:sz w:val="72"/>
          <w:szCs w:val="72"/>
        </w:rPr>
      </w:pPr>
      <w:r w:rsidRPr="001F038C">
        <w:rPr>
          <w:rFonts w:hint="eastAsia"/>
          <w:b/>
          <w:sz w:val="72"/>
          <w:szCs w:val="72"/>
        </w:rPr>
        <w:t>关于小区电梯</w:t>
      </w:r>
      <w:proofErr w:type="gramStart"/>
      <w:r w:rsidR="001F038C">
        <w:rPr>
          <w:rFonts w:hint="eastAsia"/>
          <w:b/>
          <w:sz w:val="72"/>
          <w:szCs w:val="72"/>
        </w:rPr>
        <w:t>箱</w:t>
      </w:r>
      <w:r w:rsidRPr="001F038C">
        <w:rPr>
          <w:rFonts w:hint="eastAsia"/>
          <w:b/>
          <w:sz w:val="72"/>
          <w:szCs w:val="72"/>
        </w:rPr>
        <w:t>出口</w:t>
      </w:r>
      <w:proofErr w:type="gramEnd"/>
      <w:r w:rsidRPr="001F038C">
        <w:rPr>
          <w:rFonts w:hint="eastAsia"/>
          <w:b/>
          <w:sz w:val="72"/>
          <w:szCs w:val="72"/>
        </w:rPr>
        <w:t>大理石护角条配置的建议</w:t>
      </w:r>
    </w:p>
    <w:p w:rsidR="0076757D" w:rsidRPr="001F038C" w:rsidRDefault="0076757D">
      <w:pPr>
        <w:rPr>
          <w:rFonts w:ascii="楷体" w:eastAsia="楷体" w:hAnsi="楷体"/>
          <w:b/>
          <w:sz w:val="36"/>
          <w:szCs w:val="36"/>
        </w:rPr>
      </w:pPr>
      <w:r w:rsidRPr="001F038C">
        <w:rPr>
          <w:rFonts w:hint="eastAsia"/>
          <w:b/>
          <w:sz w:val="36"/>
          <w:szCs w:val="36"/>
        </w:rPr>
        <w:t xml:space="preserve">   </w:t>
      </w:r>
      <w:r w:rsidRPr="001F038C">
        <w:rPr>
          <w:rFonts w:ascii="楷体" w:eastAsia="楷体" w:hAnsi="楷体" w:hint="eastAsia"/>
          <w:b/>
          <w:sz w:val="36"/>
          <w:szCs w:val="36"/>
        </w:rPr>
        <w:t xml:space="preserve"> </w:t>
      </w:r>
    </w:p>
    <w:p w:rsidR="0076757D" w:rsidRPr="001F038C" w:rsidRDefault="0076757D" w:rsidP="001F038C">
      <w:pPr>
        <w:ind w:firstLineChars="200" w:firstLine="723"/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>电梯厅电梯出口处大理石由于搬运物品进出，存在磨损和撞坏的现象。经过近十天的试验（A幢22楼4.5*4.5*60，B幢30楼5.0*5.0*60），建议</w:t>
      </w:r>
      <w:r w:rsidR="005B54C9" w:rsidRPr="001F038C">
        <w:rPr>
          <w:rFonts w:ascii="楷体" w:eastAsia="楷体" w:hAnsi="楷体" w:hint="eastAsia"/>
          <w:b/>
          <w:sz w:val="36"/>
          <w:szCs w:val="36"/>
        </w:rPr>
        <w:t>各楼层</w:t>
      </w:r>
      <w:r w:rsidRPr="001F038C">
        <w:rPr>
          <w:rFonts w:ascii="楷体" w:eastAsia="楷体" w:hAnsi="楷体" w:hint="eastAsia"/>
          <w:b/>
          <w:sz w:val="36"/>
          <w:szCs w:val="36"/>
        </w:rPr>
        <w:t>采用5.0*5.0*60厘米的护角条，价格约6元/条。</w:t>
      </w:r>
      <w:r w:rsidR="005B54C9" w:rsidRPr="001F038C">
        <w:rPr>
          <w:rFonts w:ascii="楷体" w:eastAsia="楷体" w:hAnsi="楷体" w:hint="eastAsia"/>
          <w:b/>
          <w:sz w:val="36"/>
          <w:szCs w:val="36"/>
        </w:rPr>
        <w:t>地下室采用5.0*5.0*240厘米的护角条，价格约24元/条。</w:t>
      </w:r>
    </w:p>
    <w:p w:rsidR="005B54C9" w:rsidRPr="001F038C" w:rsidRDefault="005B54C9" w:rsidP="005B54C9">
      <w:pPr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>大厅采用5.0*5.0*160厘米的不锈钢，价格约50元/条。</w:t>
      </w:r>
    </w:p>
    <w:p w:rsidR="005B54C9" w:rsidRPr="001F038C" w:rsidRDefault="005B54C9" w:rsidP="005B54C9">
      <w:pPr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 xml:space="preserve">     费用预算：2800元</w:t>
      </w:r>
    </w:p>
    <w:p w:rsidR="005B54C9" w:rsidRPr="001F038C" w:rsidRDefault="005B54C9" w:rsidP="001F038C">
      <w:pPr>
        <w:ind w:firstLineChars="100" w:firstLine="361"/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>5.0*5.0*60厘米的黑色亚克力护角条280条*6元/条=1680元</w:t>
      </w:r>
    </w:p>
    <w:p w:rsidR="005B54C9" w:rsidRPr="001F038C" w:rsidRDefault="005B54C9" w:rsidP="001F038C">
      <w:pPr>
        <w:ind w:firstLineChars="100" w:firstLine="361"/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>5.0*5.0*240厘米的黑色亚克力护角条4条*24元/条=96元</w:t>
      </w:r>
    </w:p>
    <w:p w:rsidR="005B54C9" w:rsidRPr="001F038C" w:rsidRDefault="005B54C9" w:rsidP="001F038C">
      <w:pPr>
        <w:ind w:firstLineChars="100" w:firstLine="361"/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>5.0*5.0*160厘米的不锈钢护角条，价格约10条*50元/条=500元</w:t>
      </w:r>
    </w:p>
    <w:p w:rsidR="005B54C9" w:rsidRPr="001F038C" w:rsidRDefault="005B54C9" w:rsidP="001F038C">
      <w:pPr>
        <w:ind w:firstLineChars="100" w:firstLine="361"/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>AB幢大厅内亚克力护角条约为500元</w:t>
      </w:r>
    </w:p>
    <w:p w:rsidR="005B54C9" w:rsidRPr="001F038C" w:rsidRDefault="005B54C9" w:rsidP="001F038C">
      <w:pPr>
        <w:ind w:firstLineChars="100" w:firstLine="361"/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 xml:space="preserve">   请各位委员审核！</w:t>
      </w:r>
    </w:p>
    <w:p w:rsidR="005B54C9" w:rsidRPr="001F038C" w:rsidRDefault="005B54C9" w:rsidP="001F038C">
      <w:pPr>
        <w:ind w:firstLineChars="100" w:firstLine="361"/>
        <w:rPr>
          <w:rFonts w:ascii="楷体" w:eastAsia="楷体" w:hAnsi="楷体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 xml:space="preserve">             </w:t>
      </w:r>
      <w:bookmarkStart w:id="0" w:name="_GoBack"/>
      <w:bookmarkEnd w:id="0"/>
      <w:r w:rsidRPr="001F038C">
        <w:rPr>
          <w:rFonts w:ascii="楷体" w:eastAsia="楷体" w:hAnsi="楷体" w:hint="eastAsia"/>
          <w:b/>
          <w:sz w:val="36"/>
          <w:szCs w:val="36"/>
        </w:rPr>
        <w:t xml:space="preserve">                    经办人：孙</w:t>
      </w:r>
      <w:proofErr w:type="gramStart"/>
      <w:r w:rsidRPr="001F038C">
        <w:rPr>
          <w:rFonts w:ascii="楷体" w:eastAsia="楷体" w:hAnsi="楷体" w:hint="eastAsia"/>
          <w:b/>
          <w:sz w:val="36"/>
          <w:szCs w:val="36"/>
        </w:rPr>
        <w:t>剑忠   顾新</w:t>
      </w:r>
      <w:proofErr w:type="gramEnd"/>
      <w:r w:rsidRPr="001F038C">
        <w:rPr>
          <w:rFonts w:ascii="楷体" w:eastAsia="楷体" w:hAnsi="楷体" w:hint="eastAsia"/>
          <w:b/>
          <w:sz w:val="36"/>
          <w:szCs w:val="36"/>
        </w:rPr>
        <w:t>刚</w:t>
      </w:r>
    </w:p>
    <w:p w:rsidR="005B54C9" w:rsidRDefault="005B54C9" w:rsidP="001F038C">
      <w:pPr>
        <w:ind w:firstLineChars="100" w:firstLine="361"/>
        <w:jc w:val="right"/>
        <w:rPr>
          <w:rFonts w:ascii="楷体" w:eastAsia="楷体" w:hAnsi="楷体" w:hint="eastAsia"/>
          <w:b/>
          <w:sz w:val="36"/>
          <w:szCs w:val="36"/>
        </w:rPr>
      </w:pPr>
      <w:r w:rsidRPr="001F038C">
        <w:rPr>
          <w:rFonts w:ascii="楷体" w:eastAsia="楷体" w:hAnsi="楷体" w:hint="eastAsia"/>
          <w:b/>
          <w:sz w:val="36"/>
          <w:szCs w:val="36"/>
        </w:rPr>
        <w:t>2024年8月7日</w:t>
      </w:r>
    </w:p>
    <w:p w:rsidR="00BB1509" w:rsidRDefault="00BB1509" w:rsidP="00BB1509">
      <w:pPr>
        <w:ind w:firstLineChars="100" w:firstLine="361"/>
        <w:jc w:val="left"/>
        <w:rPr>
          <w:rFonts w:ascii="楷体" w:eastAsia="楷体" w:hAnsi="楷体" w:hint="eastAsia"/>
          <w:b/>
          <w:sz w:val="36"/>
          <w:szCs w:val="36"/>
        </w:rPr>
      </w:pPr>
    </w:p>
    <w:p w:rsidR="00BB1509" w:rsidRDefault="00BB1509" w:rsidP="00BB1509">
      <w:pPr>
        <w:ind w:firstLineChars="100" w:firstLine="361"/>
        <w:jc w:val="left"/>
        <w:rPr>
          <w:rFonts w:ascii="楷体" w:eastAsia="楷体" w:hAnsi="楷体" w:hint="eastAsia"/>
          <w:b/>
          <w:sz w:val="36"/>
          <w:szCs w:val="36"/>
        </w:rPr>
      </w:pPr>
    </w:p>
    <w:p w:rsidR="00BB1509" w:rsidRPr="00BB1509" w:rsidRDefault="00BB1509" w:rsidP="00BB1509">
      <w:pPr>
        <w:ind w:firstLineChars="100" w:firstLine="361"/>
        <w:jc w:val="left"/>
        <w:rPr>
          <w:rFonts w:ascii="楷体" w:eastAsia="楷体" w:hAnsi="楷体"/>
          <w:b/>
          <w:color w:val="FF0000"/>
          <w:sz w:val="36"/>
          <w:szCs w:val="36"/>
        </w:rPr>
      </w:pPr>
      <w:r w:rsidRPr="00BB1509">
        <w:rPr>
          <w:rFonts w:ascii="楷体" w:eastAsia="楷体" w:hAnsi="楷体" w:hint="eastAsia"/>
          <w:b/>
          <w:color w:val="FF0000"/>
          <w:sz w:val="36"/>
          <w:szCs w:val="36"/>
        </w:rPr>
        <w:t>实际实施完成后费用为1636.45元    20240904</w:t>
      </w:r>
    </w:p>
    <w:sectPr w:rsidR="00BB1509" w:rsidRPr="00BB1509" w:rsidSect="001F03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7D"/>
    <w:rsid w:val="001F038C"/>
    <w:rsid w:val="005B54C9"/>
    <w:rsid w:val="0076757D"/>
    <w:rsid w:val="007856F6"/>
    <w:rsid w:val="009739F4"/>
    <w:rsid w:val="00B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B150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B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B150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B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6</cp:revision>
  <cp:lastPrinted>2024-09-04T01:22:00Z</cp:lastPrinted>
  <dcterms:created xsi:type="dcterms:W3CDTF">2024-08-07T07:50:00Z</dcterms:created>
  <dcterms:modified xsi:type="dcterms:W3CDTF">2024-09-04T01:23:00Z</dcterms:modified>
</cp:coreProperties>
</file>