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C3" w:rsidRDefault="00BF36C3" w:rsidP="00BF36C3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BF36C3" w:rsidRPr="00BF36C3" w:rsidRDefault="00BF36C3" w:rsidP="00BF36C3">
      <w:pPr>
        <w:jc w:val="center"/>
        <w:rPr>
          <w:b/>
          <w:sz w:val="52"/>
          <w:szCs w:val="52"/>
        </w:rPr>
      </w:pPr>
      <w:r w:rsidRPr="00BF36C3">
        <w:rPr>
          <w:rFonts w:hint="eastAsia"/>
          <w:b/>
          <w:sz w:val="52"/>
          <w:szCs w:val="52"/>
        </w:rPr>
        <w:t>嘉发商</w:t>
      </w:r>
      <w:proofErr w:type="gramStart"/>
      <w:r w:rsidRPr="00BF36C3">
        <w:rPr>
          <w:rFonts w:hint="eastAsia"/>
          <w:b/>
          <w:sz w:val="52"/>
          <w:szCs w:val="52"/>
        </w:rPr>
        <w:t>铺链家</w:t>
      </w:r>
      <w:proofErr w:type="gramEnd"/>
      <w:r w:rsidRPr="00BF36C3">
        <w:rPr>
          <w:rFonts w:hint="eastAsia"/>
          <w:b/>
          <w:sz w:val="52"/>
          <w:szCs w:val="52"/>
        </w:rPr>
        <w:t>中介协商会纪要</w:t>
      </w:r>
    </w:p>
    <w:p w:rsidR="00BF36C3" w:rsidRPr="00BF36C3" w:rsidRDefault="00BF36C3" w:rsidP="00BF36C3">
      <w:pPr>
        <w:jc w:val="center"/>
        <w:rPr>
          <w:b/>
          <w:sz w:val="44"/>
          <w:szCs w:val="44"/>
        </w:rPr>
      </w:pPr>
      <w:r w:rsidRPr="00BF36C3">
        <w:rPr>
          <w:rFonts w:hint="eastAsia"/>
          <w:b/>
          <w:sz w:val="44"/>
          <w:szCs w:val="44"/>
        </w:rPr>
        <w:t>（</w:t>
      </w:r>
      <w:r w:rsidR="00DF0E3D" w:rsidRPr="00BF36C3">
        <w:rPr>
          <w:rFonts w:hint="eastAsia"/>
          <w:b/>
          <w:sz w:val="44"/>
          <w:szCs w:val="44"/>
        </w:rPr>
        <w:t>20241217</w:t>
      </w:r>
      <w:r w:rsidRPr="00BF36C3">
        <w:rPr>
          <w:rFonts w:hint="eastAsia"/>
          <w:b/>
          <w:sz w:val="44"/>
          <w:szCs w:val="44"/>
        </w:rPr>
        <w:t>）</w:t>
      </w:r>
    </w:p>
    <w:p w:rsidR="00BF36C3" w:rsidRDefault="00BF36C3" w:rsidP="00BF36C3">
      <w:pPr>
        <w:spacing w:line="800" w:lineRule="exact"/>
      </w:pPr>
    </w:p>
    <w:p w:rsidR="00DF0E3D" w:rsidRPr="00BF36C3" w:rsidRDefault="00DF0E3D" w:rsidP="00BF36C3">
      <w:pPr>
        <w:spacing w:line="800" w:lineRule="exact"/>
        <w:ind w:firstLineChars="200" w:firstLine="960"/>
        <w:rPr>
          <w:sz w:val="48"/>
          <w:szCs w:val="48"/>
        </w:rPr>
      </w:pPr>
      <w:proofErr w:type="gramStart"/>
      <w:r w:rsidRPr="00BF36C3">
        <w:rPr>
          <w:rFonts w:hint="eastAsia"/>
          <w:sz w:val="48"/>
          <w:szCs w:val="48"/>
        </w:rPr>
        <w:t>就嘉发</w:t>
      </w:r>
      <w:proofErr w:type="gramEnd"/>
      <w:r w:rsidRPr="00BF36C3">
        <w:rPr>
          <w:rFonts w:hint="eastAsia"/>
          <w:sz w:val="48"/>
          <w:szCs w:val="48"/>
        </w:rPr>
        <w:t>商铺大田</w:t>
      </w:r>
      <w:proofErr w:type="gramStart"/>
      <w:r w:rsidRPr="00BF36C3">
        <w:rPr>
          <w:rFonts w:hint="eastAsia"/>
          <w:sz w:val="48"/>
          <w:szCs w:val="48"/>
        </w:rPr>
        <w:t>路链家</w:t>
      </w:r>
      <w:proofErr w:type="gramEnd"/>
      <w:r w:rsidRPr="00BF36C3">
        <w:rPr>
          <w:rFonts w:hint="eastAsia"/>
          <w:sz w:val="48"/>
          <w:szCs w:val="48"/>
        </w:rPr>
        <w:t>中介停车问题</w:t>
      </w:r>
      <w:proofErr w:type="gramStart"/>
      <w:r w:rsidRPr="00BF36C3">
        <w:rPr>
          <w:rFonts w:hint="eastAsia"/>
          <w:sz w:val="48"/>
          <w:szCs w:val="48"/>
        </w:rPr>
        <w:t>业委会应商业</w:t>
      </w:r>
      <w:proofErr w:type="gramEnd"/>
      <w:r w:rsidRPr="00BF36C3">
        <w:rPr>
          <w:rFonts w:hint="eastAsia"/>
          <w:sz w:val="48"/>
          <w:szCs w:val="48"/>
        </w:rPr>
        <w:t>业主代理人郑总要求举行碰头会，嘉</w:t>
      </w:r>
      <w:proofErr w:type="gramStart"/>
      <w:r w:rsidRPr="00BF36C3">
        <w:rPr>
          <w:rFonts w:hint="eastAsia"/>
          <w:sz w:val="48"/>
          <w:szCs w:val="48"/>
        </w:rPr>
        <w:t>发业委</w:t>
      </w:r>
      <w:proofErr w:type="gramEnd"/>
      <w:r w:rsidRPr="00BF36C3">
        <w:rPr>
          <w:rFonts w:hint="eastAsia"/>
          <w:sz w:val="48"/>
          <w:szCs w:val="48"/>
        </w:rPr>
        <w:t>会由陈易峰、顾新刚参加，物业由陈国强参加，商铺业主郑总和链家</w:t>
      </w:r>
      <w:proofErr w:type="gramStart"/>
      <w:r w:rsidRPr="00BF36C3">
        <w:rPr>
          <w:rFonts w:hint="eastAsia"/>
          <w:sz w:val="48"/>
          <w:szCs w:val="48"/>
        </w:rPr>
        <w:t>冯</w:t>
      </w:r>
      <w:proofErr w:type="gramEnd"/>
      <w:r w:rsidRPr="00BF36C3">
        <w:rPr>
          <w:rFonts w:hint="eastAsia"/>
          <w:sz w:val="48"/>
          <w:szCs w:val="48"/>
        </w:rPr>
        <w:t>店长出席，共讨论和共识以下问题∶</w:t>
      </w:r>
    </w:p>
    <w:p w:rsidR="00DF0E3D" w:rsidRPr="00BF36C3" w:rsidRDefault="00DF0E3D" w:rsidP="00BF36C3">
      <w:pPr>
        <w:spacing w:line="800" w:lineRule="exact"/>
        <w:rPr>
          <w:sz w:val="48"/>
          <w:szCs w:val="48"/>
        </w:rPr>
      </w:pPr>
      <w:r w:rsidRPr="00BF36C3">
        <w:rPr>
          <w:rFonts w:hint="eastAsia"/>
          <w:sz w:val="48"/>
          <w:szCs w:val="48"/>
        </w:rPr>
        <w:t xml:space="preserve">    </w:t>
      </w:r>
      <w:r w:rsidRPr="00BF36C3">
        <w:rPr>
          <w:rFonts w:hint="eastAsia"/>
          <w:sz w:val="48"/>
          <w:szCs w:val="48"/>
        </w:rPr>
        <w:t>一、嘉</w:t>
      </w:r>
      <w:proofErr w:type="gramStart"/>
      <w:r w:rsidRPr="00BF36C3">
        <w:rPr>
          <w:rFonts w:hint="eastAsia"/>
          <w:sz w:val="48"/>
          <w:szCs w:val="48"/>
        </w:rPr>
        <w:t>发全体</w:t>
      </w:r>
      <w:proofErr w:type="gramEnd"/>
      <w:r w:rsidRPr="00BF36C3">
        <w:rPr>
          <w:rFonts w:hint="eastAsia"/>
          <w:sz w:val="48"/>
          <w:szCs w:val="48"/>
        </w:rPr>
        <w:t>业主除各自产证外，其余室内外</w:t>
      </w:r>
      <w:r w:rsidR="00BF36C3">
        <w:rPr>
          <w:rFonts w:hint="eastAsia"/>
          <w:sz w:val="48"/>
          <w:szCs w:val="48"/>
        </w:rPr>
        <w:t>公共</w:t>
      </w:r>
      <w:r w:rsidRPr="00BF36C3">
        <w:rPr>
          <w:rFonts w:hint="eastAsia"/>
          <w:sz w:val="48"/>
          <w:szCs w:val="48"/>
        </w:rPr>
        <w:t>空间和绿地属全体业主所有，</w:t>
      </w:r>
      <w:proofErr w:type="gramStart"/>
      <w:r w:rsidRPr="00BF36C3">
        <w:rPr>
          <w:rFonts w:hint="eastAsia"/>
          <w:sz w:val="48"/>
          <w:szCs w:val="48"/>
        </w:rPr>
        <w:t>由业委</w:t>
      </w:r>
      <w:proofErr w:type="gramEnd"/>
      <w:r w:rsidRPr="00BF36C3">
        <w:rPr>
          <w:rFonts w:hint="eastAsia"/>
          <w:sz w:val="48"/>
          <w:szCs w:val="48"/>
        </w:rPr>
        <w:t>会代表业主实施管理，沿大田</w:t>
      </w:r>
      <w:proofErr w:type="gramStart"/>
      <w:r w:rsidRPr="00BF36C3">
        <w:rPr>
          <w:rFonts w:hint="eastAsia"/>
          <w:sz w:val="48"/>
          <w:szCs w:val="48"/>
        </w:rPr>
        <w:t>路土地</w:t>
      </w:r>
      <w:proofErr w:type="gramEnd"/>
      <w:r w:rsidRPr="00BF36C3">
        <w:rPr>
          <w:rFonts w:hint="eastAsia"/>
          <w:sz w:val="48"/>
          <w:szCs w:val="48"/>
        </w:rPr>
        <w:t>红线内空间停车一律由科瑞物业进行按标准实行收费，商铺单位如需使用，需按标准付费</w:t>
      </w:r>
      <w:r w:rsidRPr="00BF36C3">
        <w:rPr>
          <w:rFonts w:hint="eastAsia"/>
          <w:sz w:val="48"/>
          <w:szCs w:val="48"/>
        </w:rPr>
        <w:t>;</w:t>
      </w:r>
    </w:p>
    <w:p w:rsidR="00DF0E3D" w:rsidRPr="00BF36C3" w:rsidRDefault="00DF0E3D" w:rsidP="00BF36C3">
      <w:pPr>
        <w:spacing w:line="800" w:lineRule="exact"/>
        <w:ind w:firstLineChars="200" w:firstLine="960"/>
        <w:rPr>
          <w:sz w:val="48"/>
          <w:szCs w:val="48"/>
        </w:rPr>
      </w:pPr>
      <w:r w:rsidRPr="00BF36C3">
        <w:rPr>
          <w:rFonts w:hint="eastAsia"/>
          <w:sz w:val="48"/>
          <w:szCs w:val="48"/>
        </w:rPr>
        <w:t>二、</w:t>
      </w:r>
      <w:r w:rsidRPr="00BF36C3">
        <w:rPr>
          <w:rFonts w:hint="eastAsia"/>
          <w:sz w:val="48"/>
          <w:szCs w:val="48"/>
        </w:rPr>
        <w:t xml:space="preserve"> </w:t>
      </w:r>
      <w:r w:rsidRPr="00BF36C3">
        <w:rPr>
          <w:rFonts w:hint="eastAsia"/>
          <w:sz w:val="48"/>
          <w:szCs w:val="48"/>
        </w:rPr>
        <w:t>商铺外绿地也属公共空间，归</w:t>
      </w:r>
      <w:r w:rsidRPr="00BF36C3">
        <w:rPr>
          <w:rFonts w:hint="eastAsia"/>
          <w:sz w:val="48"/>
          <w:szCs w:val="48"/>
        </w:rPr>
        <w:lastRenderedPageBreak/>
        <w:t>全体业主所用，</w:t>
      </w:r>
      <w:proofErr w:type="gramStart"/>
      <w:r w:rsidRPr="00BF36C3">
        <w:rPr>
          <w:rFonts w:hint="eastAsia"/>
          <w:sz w:val="48"/>
          <w:szCs w:val="48"/>
        </w:rPr>
        <w:t>链家对</w:t>
      </w:r>
      <w:proofErr w:type="gramEnd"/>
      <w:r w:rsidRPr="00BF36C3">
        <w:rPr>
          <w:rFonts w:hint="eastAsia"/>
          <w:sz w:val="48"/>
          <w:szCs w:val="48"/>
        </w:rPr>
        <w:t>现有北墙和北侧绿地原残留下的墙面风管进行彻底拆除并进行修复，绿化中的原</w:t>
      </w:r>
      <w:r w:rsidR="00BF36C3">
        <w:rPr>
          <w:rFonts w:hint="eastAsia"/>
          <w:sz w:val="48"/>
          <w:szCs w:val="48"/>
        </w:rPr>
        <w:t>泰味所建</w:t>
      </w:r>
      <w:r w:rsidRPr="00BF36C3">
        <w:rPr>
          <w:rFonts w:hint="eastAsia"/>
          <w:sz w:val="48"/>
          <w:szCs w:val="48"/>
        </w:rPr>
        <w:t>喷水池和硬地</w:t>
      </w:r>
      <w:r w:rsidR="00BF36C3">
        <w:rPr>
          <w:rFonts w:hint="eastAsia"/>
          <w:sz w:val="48"/>
          <w:szCs w:val="48"/>
        </w:rPr>
        <w:t>现业主要</w:t>
      </w:r>
      <w:r w:rsidRPr="00BF36C3">
        <w:rPr>
          <w:rFonts w:hint="eastAsia"/>
          <w:sz w:val="48"/>
          <w:szCs w:val="48"/>
        </w:rPr>
        <w:t>进行拆除清理，和物业共同协商种植方案，确定后实施，方案要具有兼顾小区和</w:t>
      </w:r>
      <w:proofErr w:type="gramStart"/>
      <w:r w:rsidRPr="00BF36C3">
        <w:rPr>
          <w:rFonts w:hint="eastAsia"/>
          <w:sz w:val="48"/>
          <w:szCs w:val="48"/>
        </w:rPr>
        <w:t>链家</w:t>
      </w:r>
      <w:proofErr w:type="gramEnd"/>
      <w:r w:rsidRPr="00BF36C3">
        <w:rPr>
          <w:rFonts w:hint="eastAsia"/>
          <w:sz w:val="48"/>
          <w:szCs w:val="48"/>
        </w:rPr>
        <w:t>共有环境，</w:t>
      </w:r>
      <w:proofErr w:type="gramStart"/>
      <w:r w:rsidRPr="00BF36C3">
        <w:rPr>
          <w:rFonts w:hint="eastAsia"/>
          <w:sz w:val="48"/>
          <w:szCs w:val="48"/>
        </w:rPr>
        <w:t>链家北侧</w:t>
      </w:r>
      <w:proofErr w:type="gramEnd"/>
      <w:r w:rsidRPr="00BF36C3">
        <w:rPr>
          <w:rFonts w:hint="eastAsia"/>
          <w:sz w:val="48"/>
          <w:szCs w:val="48"/>
        </w:rPr>
        <w:t>外开门是消防逃生门，门外可留少量空间供通风之用（留少量硬地）。</w:t>
      </w:r>
    </w:p>
    <w:p w:rsidR="00DF0E3D" w:rsidRPr="00BF36C3" w:rsidRDefault="00DF0E3D" w:rsidP="00BF36C3">
      <w:pPr>
        <w:spacing w:line="800" w:lineRule="exact"/>
        <w:ind w:firstLineChars="200" w:firstLine="960"/>
        <w:rPr>
          <w:sz w:val="48"/>
          <w:szCs w:val="48"/>
        </w:rPr>
      </w:pPr>
      <w:r w:rsidRPr="00BF36C3">
        <w:rPr>
          <w:rFonts w:hint="eastAsia"/>
          <w:sz w:val="48"/>
          <w:szCs w:val="48"/>
        </w:rPr>
        <w:t>三、</w:t>
      </w:r>
      <w:r w:rsidRPr="00BF36C3">
        <w:rPr>
          <w:rFonts w:hint="eastAsia"/>
          <w:sz w:val="48"/>
          <w:szCs w:val="48"/>
        </w:rPr>
        <w:t xml:space="preserve"> </w:t>
      </w:r>
      <w:proofErr w:type="gramStart"/>
      <w:r w:rsidRPr="00BF36C3">
        <w:rPr>
          <w:rFonts w:hint="eastAsia"/>
          <w:sz w:val="48"/>
          <w:szCs w:val="48"/>
        </w:rPr>
        <w:t>业委会</w:t>
      </w:r>
      <w:proofErr w:type="gramEnd"/>
      <w:r w:rsidRPr="00BF36C3">
        <w:rPr>
          <w:rFonts w:hint="eastAsia"/>
          <w:sz w:val="48"/>
          <w:szCs w:val="48"/>
        </w:rPr>
        <w:t>向郑总介绍了小区现在将开展的管线整理工作，他表示支持，同意组织商业单位对管线的普查和合理复员整合</w:t>
      </w:r>
      <w:r w:rsidRPr="00BF36C3">
        <w:rPr>
          <w:rFonts w:hint="eastAsia"/>
          <w:sz w:val="48"/>
          <w:szCs w:val="48"/>
        </w:rPr>
        <w:t>;</w:t>
      </w:r>
    </w:p>
    <w:p w:rsidR="00E307AF" w:rsidRPr="00BF36C3" w:rsidRDefault="00DF0E3D" w:rsidP="00BF36C3">
      <w:pPr>
        <w:spacing w:line="800" w:lineRule="exact"/>
        <w:ind w:firstLineChars="200" w:firstLine="960"/>
        <w:rPr>
          <w:sz w:val="48"/>
          <w:szCs w:val="48"/>
        </w:rPr>
      </w:pPr>
      <w:r w:rsidRPr="00BF36C3">
        <w:rPr>
          <w:rFonts w:hint="eastAsia"/>
          <w:sz w:val="48"/>
          <w:szCs w:val="48"/>
        </w:rPr>
        <w:t>陈国强经理向郑总询问了商</w:t>
      </w:r>
      <w:proofErr w:type="gramStart"/>
      <w:r w:rsidRPr="00BF36C3">
        <w:rPr>
          <w:rFonts w:hint="eastAsia"/>
          <w:sz w:val="48"/>
          <w:szCs w:val="48"/>
        </w:rPr>
        <w:t>铺存在</w:t>
      </w:r>
      <w:proofErr w:type="gramEnd"/>
      <w:r w:rsidRPr="00BF36C3">
        <w:rPr>
          <w:rFonts w:hint="eastAsia"/>
          <w:sz w:val="48"/>
          <w:szCs w:val="48"/>
        </w:rPr>
        <w:t>的消防问题的整改落实情况，要求务必抓紧，保持设备的完备。</w:t>
      </w:r>
    </w:p>
    <w:sectPr w:rsidR="00E307AF" w:rsidRPr="00BF3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3D"/>
    <w:rsid w:val="0044061A"/>
    <w:rsid w:val="007A3877"/>
    <w:rsid w:val="00BF36C3"/>
    <w:rsid w:val="00DF0E3D"/>
    <w:rsid w:val="00E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4</cp:revision>
  <cp:lastPrinted>2024-12-19T08:46:00Z</cp:lastPrinted>
  <dcterms:created xsi:type="dcterms:W3CDTF">2024-12-19T08:46:00Z</dcterms:created>
  <dcterms:modified xsi:type="dcterms:W3CDTF">2024-12-19T08:46:00Z</dcterms:modified>
</cp:coreProperties>
</file>