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84" w:rsidRDefault="007E2F84" w:rsidP="00E9743E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</w:p>
    <w:p w:rsidR="004D7F1D" w:rsidRPr="007E2F84" w:rsidRDefault="002070D9" w:rsidP="00E9743E">
      <w:pPr>
        <w:jc w:val="center"/>
        <w:rPr>
          <w:rFonts w:ascii="宋体" w:eastAsia="宋体" w:hAnsi="宋体"/>
          <w:b/>
          <w:sz w:val="44"/>
          <w:szCs w:val="44"/>
        </w:rPr>
      </w:pPr>
      <w:r w:rsidRPr="007E2F84">
        <w:rPr>
          <w:rFonts w:ascii="宋体" w:eastAsia="宋体" w:hAnsi="宋体" w:hint="eastAsia"/>
          <w:b/>
          <w:sz w:val="44"/>
          <w:szCs w:val="44"/>
        </w:rPr>
        <w:t>嘉</w:t>
      </w:r>
      <w:r w:rsidRPr="007E2F84">
        <w:rPr>
          <w:rFonts w:ascii="宋体" w:eastAsia="宋体" w:hAnsi="宋体" w:cs="微软雅黑" w:hint="eastAsia"/>
          <w:b/>
          <w:sz w:val="44"/>
          <w:szCs w:val="44"/>
        </w:rPr>
        <w:t>发</w:t>
      </w:r>
      <w:r w:rsidRPr="007E2F84">
        <w:rPr>
          <w:rFonts w:ascii="宋体" w:eastAsia="宋体" w:hAnsi="宋体" w:hint="eastAsia"/>
          <w:b/>
          <w:sz w:val="44"/>
          <w:szCs w:val="44"/>
        </w:rPr>
        <w:t>小</w:t>
      </w:r>
      <w:r w:rsidRPr="007E2F84">
        <w:rPr>
          <w:rFonts w:ascii="宋体" w:eastAsia="宋体" w:hAnsi="宋体" w:cs="微软雅黑" w:hint="eastAsia"/>
          <w:b/>
          <w:sz w:val="44"/>
          <w:szCs w:val="44"/>
        </w:rPr>
        <w:t>区</w:t>
      </w:r>
      <w:r w:rsidRPr="007E2F84">
        <w:rPr>
          <w:rFonts w:ascii="宋体" w:eastAsia="宋体" w:hAnsi="宋体" w:hint="eastAsia"/>
          <w:b/>
          <w:sz w:val="44"/>
          <w:szCs w:val="44"/>
        </w:rPr>
        <w:t>消防</w:t>
      </w:r>
      <w:r w:rsidRPr="007E2F84">
        <w:rPr>
          <w:rFonts w:ascii="宋体" w:eastAsia="宋体" w:hAnsi="宋体" w:cs="微软雅黑" w:hint="eastAsia"/>
          <w:b/>
          <w:sz w:val="44"/>
          <w:szCs w:val="44"/>
        </w:rPr>
        <w:t>阀门</w:t>
      </w:r>
      <w:r w:rsidR="00502D97" w:rsidRPr="007E2F84">
        <w:rPr>
          <w:rFonts w:ascii="宋体" w:eastAsia="宋体" w:hAnsi="宋体" w:cs="微软雅黑" w:hint="eastAsia"/>
          <w:b/>
          <w:sz w:val="44"/>
          <w:szCs w:val="44"/>
        </w:rPr>
        <w:t>维修</w:t>
      </w:r>
      <w:r w:rsidR="002858CE" w:rsidRPr="007E2F84">
        <w:rPr>
          <w:rFonts w:ascii="宋体" w:eastAsia="宋体" w:hAnsi="宋体" w:hint="eastAsia"/>
          <w:b/>
          <w:sz w:val="44"/>
          <w:szCs w:val="44"/>
        </w:rPr>
        <w:t>采</w:t>
      </w:r>
      <w:r w:rsidR="002858CE" w:rsidRPr="007E2F84">
        <w:rPr>
          <w:rFonts w:ascii="宋体" w:eastAsia="宋体" w:hAnsi="宋体" w:cs="微软雅黑" w:hint="eastAsia"/>
          <w:b/>
          <w:sz w:val="44"/>
          <w:szCs w:val="44"/>
        </w:rPr>
        <w:t>购</w:t>
      </w:r>
      <w:r w:rsidR="00BF787E" w:rsidRPr="007E2F84">
        <w:rPr>
          <w:rFonts w:ascii="宋体" w:eastAsia="宋体" w:hAnsi="宋体" w:hint="eastAsia"/>
          <w:b/>
          <w:sz w:val="44"/>
          <w:szCs w:val="44"/>
        </w:rPr>
        <w:t>合同</w:t>
      </w:r>
    </w:p>
    <w:p w:rsidR="00502D97" w:rsidRDefault="00502D97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</w:p>
    <w:p w:rsidR="004D7F1D" w:rsidRDefault="00582320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 w:rsidRPr="00E9743E">
        <w:rPr>
          <w:rFonts w:ascii="宋体" w:eastAsia="宋体" w:hAnsi="宋体"/>
          <w:sz w:val="28"/>
          <w:szCs w:val="28"/>
        </w:rPr>
        <w:t>甲方：</w:t>
      </w:r>
      <w:r w:rsidR="002070D9" w:rsidRPr="00E9743E">
        <w:rPr>
          <w:rFonts w:ascii="宋体" w:eastAsia="宋体" w:hAnsi="宋体" w:hint="eastAsia"/>
          <w:sz w:val="28"/>
          <w:szCs w:val="28"/>
        </w:rPr>
        <w:t>上海科瑞物</w:t>
      </w:r>
      <w:r w:rsidR="002070D9" w:rsidRPr="00E9743E">
        <w:rPr>
          <w:rFonts w:ascii="宋体" w:eastAsia="宋体" w:hAnsi="宋体" w:cs="微软雅黑" w:hint="eastAsia"/>
          <w:sz w:val="28"/>
          <w:szCs w:val="28"/>
        </w:rPr>
        <w:t>业</w:t>
      </w:r>
      <w:r w:rsidR="002070D9" w:rsidRPr="00E9743E">
        <w:rPr>
          <w:rFonts w:ascii="宋体" w:eastAsia="宋体" w:hAnsi="宋体" w:hint="eastAsia"/>
          <w:sz w:val="28"/>
          <w:szCs w:val="28"/>
        </w:rPr>
        <w:t>管理</w:t>
      </w:r>
      <w:r w:rsidR="002070D9" w:rsidRPr="00E9743E">
        <w:rPr>
          <w:rFonts w:ascii="宋体" w:eastAsia="宋体" w:hAnsi="宋体" w:cs="微软雅黑" w:hint="eastAsia"/>
          <w:sz w:val="28"/>
          <w:szCs w:val="28"/>
        </w:rPr>
        <w:t>发</w:t>
      </w:r>
      <w:r w:rsidR="002070D9" w:rsidRPr="00E9743E">
        <w:rPr>
          <w:rFonts w:ascii="宋体" w:eastAsia="宋体" w:hAnsi="宋体" w:hint="eastAsia"/>
          <w:sz w:val="28"/>
          <w:szCs w:val="28"/>
        </w:rPr>
        <w:t>展有限公司</w:t>
      </w:r>
    </w:p>
    <w:p w:rsidR="00ED25F7" w:rsidRDefault="00ED25F7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地址：江场路1</w:t>
      </w:r>
      <w:r>
        <w:rPr>
          <w:rFonts w:ascii="宋体" w:eastAsia="宋体" w:hAnsi="宋体"/>
          <w:sz w:val="28"/>
          <w:szCs w:val="28"/>
        </w:rPr>
        <w:t>377</w:t>
      </w:r>
      <w:r>
        <w:rPr>
          <w:rFonts w:ascii="宋体" w:eastAsia="宋体" w:hAnsi="宋体" w:hint="eastAsia"/>
          <w:sz w:val="28"/>
          <w:szCs w:val="28"/>
        </w:rPr>
        <w:t>弄1号楼</w:t>
      </w:r>
    </w:p>
    <w:p w:rsidR="00ED25F7" w:rsidRPr="00E9743E" w:rsidRDefault="00ED25F7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电话：5</w:t>
      </w:r>
      <w:r>
        <w:rPr>
          <w:rFonts w:ascii="宋体" w:eastAsia="宋体" w:hAnsi="宋体"/>
          <w:sz w:val="28"/>
          <w:szCs w:val="28"/>
        </w:rPr>
        <w:t>2360055</w:t>
      </w:r>
    </w:p>
    <w:p w:rsidR="00502D97" w:rsidRDefault="00502D97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</w:p>
    <w:p w:rsidR="004D7F1D" w:rsidRDefault="00582320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 w:rsidRPr="00E9743E">
        <w:rPr>
          <w:rFonts w:ascii="宋体" w:eastAsia="宋体" w:hAnsi="宋体"/>
          <w:sz w:val="28"/>
          <w:szCs w:val="28"/>
        </w:rPr>
        <w:t>乙方：</w:t>
      </w:r>
      <w:proofErr w:type="gramStart"/>
      <w:r w:rsidR="002858CE" w:rsidRPr="00E9743E">
        <w:rPr>
          <w:rFonts w:ascii="宋体" w:eastAsia="宋体" w:hAnsi="宋体"/>
          <w:sz w:val="28"/>
          <w:szCs w:val="28"/>
        </w:rPr>
        <w:t>兢</w:t>
      </w:r>
      <w:proofErr w:type="gramEnd"/>
      <w:r w:rsidR="002858CE" w:rsidRPr="00E9743E">
        <w:rPr>
          <w:rFonts w:ascii="宋体" w:eastAsia="宋体" w:hAnsi="宋体"/>
          <w:sz w:val="28"/>
          <w:szCs w:val="28"/>
        </w:rPr>
        <w:t>坦流体科技（上海）有限公司</w:t>
      </w:r>
    </w:p>
    <w:p w:rsidR="00ED25F7" w:rsidRDefault="00ED25F7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地址：上海市奉贤区青村镇星火公路1</w:t>
      </w:r>
      <w:r>
        <w:rPr>
          <w:rFonts w:ascii="宋体" w:eastAsia="宋体" w:hAnsi="宋体"/>
          <w:sz w:val="28"/>
          <w:szCs w:val="28"/>
        </w:rPr>
        <w:t>88</w:t>
      </w:r>
      <w:r>
        <w:rPr>
          <w:rFonts w:ascii="宋体" w:eastAsia="宋体" w:hAnsi="宋体" w:hint="eastAsia"/>
          <w:sz w:val="28"/>
          <w:szCs w:val="28"/>
        </w:rPr>
        <w:t>号1幢</w:t>
      </w:r>
    </w:p>
    <w:p w:rsidR="00992A83" w:rsidRPr="00E9743E" w:rsidRDefault="00992A83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法定代表人：叶志明</w:t>
      </w:r>
    </w:p>
    <w:p w:rsidR="00502D97" w:rsidRDefault="00502D97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</w:p>
    <w:p w:rsidR="002070D9" w:rsidRDefault="002070D9" w:rsidP="00ED25F7">
      <w:pPr>
        <w:adjustRightInd w:val="0"/>
        <w:snapToGrid w:val="0"/>
        <w:spacing w:line="276" w:lineRule="auto"/>
        <w:rPr>
          <w:rFonts w:ascii="宋体" w:eastAsia="宋体" w:hAnsi="宋体" w:cs="微软雅黑"/>
          <w:sz w:val="28"/>
          <w:szCs w:val="28"/>
        </w:rPr>
      </w:pPr>
      <w:r w:rsidRPr="00E9743E">
        <w:rPr>
          <w:rFonts w:ascii="宋体" w:eastAsia="宋体" w:hAnsi="宋体" w:hint="eastAsia"/>
          <w:sz w:val="28"/>
          <w:szCs w:val="28"/>
        </w:rPr>
        <w:t>丙方：上海市</w:t>
      </w:r>
      <w:r w:rsidRPr="00E9743E">
        <w:rPr>
          <w:rFonts w:ascii="宋体" w:eastAsia="宋体" w:hAnsi="宋体" w:cs="微软雅黑" w:hint="eastAsia"/>
          <w:sz w:val="28"/>
          <w:szCs w:val="28"/>
        </w:rPr>
        <w:t>静</w:t>
      </w:r>
      <w:r w:rsidRPr="00E9743E">
        <w:rPr>
          <w:rFonts w:ascii="宋体" w:eastAsia="宋体" w:hAnsi="宋体" w:hint="eastAsia"/>
          <w:sz w:val="28"/>
          <w:szCs w:val="28"/>
        </w:rPr>
        <w:t>安</w:t>
      </w:r>
      <w:r w:rsidRPr="00E9743E">
        <w:rPr>
          <w:rFonts w:ascii="宋体" w:eastAsia="宋体" w:hAnsi="宋体" w:cs="微软雅黑" w:hint="eastAsia"/>
          <w:sz w:val="28"/>
          <w:szCs w:val="28"/>
        </w:rPr>
        <w:t>区</w:t>
      </w:r>
      <w:r w:rsidRPr="00E9743E">
        <w:rPr>
          <w:rFonts w:ascii="宋体" w:eastAsia="宋体" w:hAnsi="宋体" w:hint="eastAsia"/>
          <w:sz w:val="28"/>
          <w:szCs w:val="28"/>
        </w:rPr>
        <w:t>嘉</w:t>
      </w:r>
      <w:r w:rsidRPr="00E9743E">
        <w:rPr>
          <w:rFonts w:ascii="宋体" w:eastAsia="宋体" w:hAnsi="宋体" w:cs="微软雅黑" w:hint="eastAsia"/>
          <w:sz w:val="28"/>
          <w:szCs w:val="28"/>
        </w:rPr>
        <w:t>发</w:t>
      </w:r>
      <w:r w:rsidRPr="00E9743E">
        <w:rPr>
          <w:rFonts w:ascii="宋体" w:eastAsia="宋体" w:hAnsi="宋体" w:hint="eastAsia"/>
          <w:sz w:val="28"/>
          <w:szCs w:val="28"/>
        </w:rPr>
        <w:t>大厦第五</w:t>
      </w:r>
      <w:r w:rsidRPr="00E9743E">
        <w:rPr>
          <w:rFonts w:ascii="宋体" w:eastAsia="宋体" w:hAnsi="宋体" w:cs="微软雅黑" w:hint="eastAsia"/>
          <w:sz w:val="28"/>
          <w:szCs w:val="28"/>
        </w:rPr>
        <w:t>届业</w:t>
      </w:r>
      <w:r w:rsidR="00502D97">
        <w:rPr>
          <w:rFonts w:ascii="宋体" w:eastAsia="宋体" w:hAnsi="宋体" w:cs="微软雅黑" w:hint="eastAsia"/>
          <w:sz w:val="28"/>
          <w:szCs w:val="28"/>
        </w:rPr>
        <w:t>主</w:t>
      </w:r>
      <w:r w:rsidRPr="00E9743E">
        <w:rPr>
          <w:rFonts w:ascii="宋体" w:eastAsia="宋体" w:hAnsi="宋体" w:hint="eastAsia"/>
          <w:sz w:val="28"/>
          <w:szCs w:val="28"/>
        </w:rPr>
        <w:t>委</w:t>
      </w:r>
      <w:r w:rsidR="00502D97">
        <w:rPr>
          <w:rFonts w:ascii="宋体" w:eastAsia="宋体" w:hAnsi="宋体" w:hint="eastAsia"/>
          <w:sz w:val="28"/>
          <w:szCs w:val="28"/>
        </w:rPr>
        <w:t>员</w:t>
      </w:r>
      <w:r w:rsidRPr="00E9743E">
        <w:rPr>
          <w:rFonts w:ascii="宋体" w:eastAsia="宋体" w:hAnsi="宋体" w:cs="微软雅黑" w:hint="eastAsia"/>
          <w:sz w:val="28"/>
          <w:szCs w:val="28"/>
        </w:rPr>
        <w:t>会</w:t>
      </w:r>
    </w:p>
    <w:p w:rsidR="00ED25F7" w:rsidRDefault="00ED25F7" w:rsidP="00ED25F7">
      <w:pPr>
        <w:adjustRightInd w:val="0"/>
        <w:snapToGrid w:val="0"/>
        <w:spacing w:line="276" w:lineRule="auto"/>
        <w:rPr>
          <w:rFonts w:ascii="宋体" w:eastAsia="宋体" w:hAnsi="宋体" w:cs="微软雅黑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地址：上海静安区大田路1</w:t>
      </w:r>
      <w:r>
        <w:rPr>
          <w:rFonts w:ascii="宋体" w:eastAsia="宋体" w:hAnsi="宋体" w:cs="微软雅黑"/>
          <w:sz w:val="28"/>
          <w:szCs w:val="28"/>
        </w:rPr>
        <w:t>29</w:t>
      </w:r>
      <w:proofErr w:type="gramStart"/>
      <w:r>
        <w:rPr>
          <w:rFonts w:ascii="宋体" w:eastAsia="宋体" w:hAnsi="宋体" w:cs="微软雅黑" w:hint="eastAsia"/>
          <w:sz w:val="28"/>
          <w:szCs w:val="28"/>
        </w:rPr>
        <w:t>弄号嘉发</w:t>
      </w:r>
      <w:proofErr w:type="gramEnd"/>
      <w:r>
        <w:rPr>
          <w:rFonts w:ascii="宋体" w:eastAsia="宋体" w:hAnsi="宋体" w:cs="微软雅黑" w:hint="eastAsia"/>
          <w:sz w:val="28"/>
          <w:szCs w:val="28"/>
        </w:rPr>
        <w:t>大厦A栋1A室</w:t>
      </w:r>
    </w:p>
    <w:p w:rsidR="00992A83" w:rsidRPr="00E9743E" w:rsidRDefault="00992A83" w:rsidP="00ED25F7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</w:p>
    <w:p w:rsidR="004D7F1D" w:rsidRPr="00E9743E" w:rsidRDefault="00E9743E" w:rsidP="00910DA3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 w:rsidRPr="00E9743E">
        <w:rPr>
          <w:rFonts w:ascii="宋体" w:eastAsia="宋体" w:hAnsi="宋体" w:hint="eastAsia"/>
        </w:rPr>
        <w:t xml:space="preserve"> </w:t>
      </w:r>
      <w:r w:rsidRPr="00E9743E">
        <w:rPr>
          <w:rFonts w:ascii="宋体" w:eastAsia="宋体" w:hAnsi="宋体"/>
        </w:rPr>
        <w:t xml:space="preserve">   </w:t>
      </w:r>
      <w:r w:rsidRPr="00E9743E">
        <w:rPr>
          <w:rFonts w:ascii="宋体" w:eastAsia="宋体" w:hAnsi="宋体" w:hint="eastAsia"/>
          <w:sz w:val="28"/>
          <w:szCs w:val="28"/>
        </w:rPr>
        <w:t>甲乙丙三</w:t>
      </w:r>
      <w:proofErr w:type="gramStart"/>
      <w:r w:rsidRPr="00E9743E">
        <w:rPr>
          <w:rFonts w:ascii="宋体" w:eastAsia="宋体" w:hAnsi="宋体" w:hint="eastAsia"/>
          <w:sz w:val="28"/>
          <w:szCs w:val="28"/>
        </w:rPr>
        <w:t>方</w:t>
      </w:r>
      <w:r w:rsidR="00502D97">
        <w:rPr>
          <w:rFonts w:ascii="宋体" w:eastAsia="宋体" w:hAnsi="宋体" w:hint="eastAsia"/>
          <w:sz w:val="28"/>
          <w:szCs w:val="28"/>
        </w:rPr>
        <w:t>因</w:t>
      </w:r>
      <w:r w:rsidR="00502D97" w:rsidRPr="00E9743E">
        <w:rPr>
          <w:rFonts w:ascii="宋体" w:eastAsia="宋体" w:hAnsi="宋体" w:hint="eastAsia"/>
          <w:sz w:val="28"/>
          <w:szCs w:val="28"/>
        </w:rPr>
        <w:t>嘉</w:t>
      </w:r>
      <w:r w:rsidR="00502D97" w:rsidRPr="00E9743E">
        <w:rPr>
          <w:rFonts w:ascii="宋体" w:eastAsia="宋体" w:hAnsi="宋体" w:cs="微软雅黑" w:hint="eastAsia"/>
          <w:sz w:val="28"/>
          <w:szCs w:val="28"/>
        </w:rPr>
        <w:t>发</w:t>
      </w:r>
      <w:proofErr w:type="gramEnd"/>
      <w:r w:rsidR="00502D97" w:rsidRPr="00E9743E">
        <w:rPr>
          <w:rFonts w:ascii="宋体" w:eastAsia="宋体" w:hAnsi="宋体" w:cs="Malgun Gothic" w:hint="eastAsia"/>
          <w:sz w:val="28"/>
          <w:szCs w:val="28"/>
        </w:rPr>
        <w:t>大厦</w:t>
      </w:r>
      <w:r w:rsidR="00502D97" w:rsidRPr="00E9743E">
        <w:rPr>
          <w:rFonts w:ascii="宋体" w:eastAsia="宋体" w:hAnsi="宋体" w:hint="eastAsia"/>
          <w:sz w:val="28"/>
          <w:szCs w:val="28"/>
        </w:rPr>
        <w:t>消防管道</w:t>
      </w:r>
      <w:r w:rsidR="00502D97" w:rsidRPr="00E9743E">
        <w:rPr>
          <w:rFonts w:ascii="宋体" w:eastAsia="宋体" w:hAnsi="宋体" w:cs="微软雅黑" w:hint="eastAsia"/>
          <w:sz w:val="28"/>
          <w:szCs w:val="28"/>
        </w:rPr>
        <w:t>阀门</w:t>
      </w:r>
      <w:r w:rsidR="00502D97">
        <w:rPr>
          <w:rFonts w:ascii="宋体" w:eastAsia="宋体" w:hAnsi="宋体" w:cs="微软雅黑" w:hint="eastAsia"/>
          <w:sz w:val="28"/>
          <w:szCs w:val="28"/>
        </w:rPr>
        <w:t>维修</w:t>
      </w:r>
      <w:r w:rsidRPr="00E9743E">
        <w:rPr>
          <w:rFonts w:ascii="宋体" w:eastAsia="宋体" w:hAnsi="宋体" w:hint="eastAsia"/>
          <w:sz w:val="28"/>
          <w:szCs w:val="28"/>
        </w:rPr>
        <w:t>甲</w:t>
      </w:r>
      <w:r w:rsidR="00502D97">
        <w:rPr>
          <w:rFonts w:ascii="宋体" w:eastAsia="宋体" w:hAnsi="宋体" w:hint="eastAsia"/>
          <w:sz w:val="28"/>
          <w:szCs w:val="28"/>
        </w:rPr>
        <w:t>、丙</w:t>
      </w:r>
      <w:r w:rsidRPr="00E9743E">
        <w:rPr>
          <w:rFonts w:ascii="宋体" w:eastAsia="宋体" w:hAnsi="宋体" w:hint="eastAsia"/>
          <w:sz w:val="28"/>
          <w:szCs w:val="28"/>
        </w:rPr>
        <w:t>方向乙方</w:t>
      </w:r>
      <w:r w:rsidR="00502D97">
        <w:rPr>
          <w:rFonts w:ascii="宋体" w:eastAsia="宋体" w:hAnsi="宋体" w:hint="eastAsia"/>
          <w:sz w:val="28"/>
          <w:szCs w:val="28"/>
        </w:rPr>
        <w:t>定购消</w:t>
      </w:r>
      <w:r w:rsidR="00AA3002" w:rsidRPr="00E9743E">
        <w:rPr>
          <w:rFonts w:ascii="宋体" w:eastAsia="宋体" w:hAnsi="宋体" w:hint="eastAsia"/>
          <w:sz w:val="28"/>
          <w:szCs w:val="28"/>
        </w:rPr>
        <w:t>防管道</w:t>
      </w:r>
      <w:r w:rsidR="00AA3002" w:rsidRPr="00E9743E">
        <w:rPr>
          <w:rFonts w:ascii="宋体" w:eastAsia="宋体" w:hAnsi="宋体" w:cs="微软雅黑" w:hint="eastAsia"/>
          <w:sz w:val="28"/>
          <w:szCs w:val="28"/>
        </w:rPr>
        <w:t>阀门</w:t>
      </w:r>
      <w:r w:rsidRPr="00E9743E">
        <w:rPr>
          <w:rFonts w:ascii="宋体" w:eastAsia="宋体" w:hAnsi="宋体" w:hint="eastAsia"/>
          <w:sz w:val="28"/>
          <w:szCs w:val="28"/>
        </w:rPr>
        <w:t>，</w:t>
      </w:r>
      <w:r w:rsidR="00582320" w:rsidRPr="00E9743E">
        <w:rPr>
          <w:rFonts w:ascii="宋体" w:eastAsia="宋体" w:hAnsi="宋体" w:cs="微软雅黑" w:hint="eastAsia"/>
          <w:sz w:val="28"/>
          <w:szCs w:val="28"/>
        </w:rPr>
        <w:t>经协</w:t>
      </w:r>
      <w:r w:rsidR="00582320" w:rsidRPr="00E9743E">
        <w:rPr>
          <w:rFonts w:ascii="宋体" w:eastAsia="宋体" w:hAnsi="宋体" w:hint="eastAsia"/>
          <w:sz w:val="28"/>
          <w:szCs w:val="28"/>
        </w:rPr>
        <w:t>商</w:t>
      </w:r>
      <w:r w:rsidR="00582320" w:rsidRPr="00E9743E">
        <w:rPr>
          <w:rFonts w:ascii="宋体" w:eastAsia="宋体" w:hAnsi="宋体" w:cs="微软雅黑" w:hint="eastAsia"/>
          <w:sz w:val="28"/>
          <w:szCs w:val="28"/>
        </w:rPr>
        <w:t>达</w:t>
      </w:r>
      <w:r w:rsidR="00582320" w:rsidRPr="00E9743E">
        <w:rPr>
          <w:rFonts w:ascii="宋体" w:eastAsia="宋体" w:hAnsi="宋体" w:hint="eastAsia"/>
          <w:sz w:val="28"/>
          <w:szCs w:val="28"/>
        </w:rPr>
        <w:t>成如下</w:t>
      </w:r>
      <w:r w:rsidRPr="00E9743E">
        <w:rPr>
          <w:rFonts w:ascii="宋体" w:eastAsia="宋体" w:hAnsi="宋体" w:hint="eastAsia"/>
          <w:sz w:val="28"/>
          <w:szCs w:val="28"/>
        </w:rPr>
        <w:t>合同</w:t>
      </w:r>
      <w:r w:rsidRPr="00E9743E">
        <w:rPr>
          <w:rFonts w:ascii="宋体" w:eastAsia="宋体" w:hAnsi="宋体" w:cs="微软雅黑" w:hint="eastAsia"/>
          <w:sz w:val="28"/>
          <w:szCs w:val="28"/>
        </w:rPr>
        <w:t>条</w:t>
      </w:r>
      <w:r w:rsidRPr="00E9743E">
        <w:rPr>
          <w:rFonts w:ascii="宋体" w:eastAsia="宋体" w:hAnsi="宋体" w:cs="Malgun Gothic" w:hint="eastAsia"/>
          <w:sz w:val="28"/>
          <w:szCs w:val="28"/>
        </w:rPr>
        <w:t>款</w:t>
      </w:r>
      <w:r w:rsidR="00910DA3">
        <w:rPr>
          <w:rFonts w:ascii="宋体" w:eastAsia="宋体" w:hAnsi="宋体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XSpec="center" w:tblpY="1852"/>
        <w:tblOverlap w:val="never"/>
        <w:tblW w:w="9215" w:type="dxa"/>
        <w:tblLayout w:type="fixed"/>
        <w:tblLook w:val="04A0" w:firstRow="1" w:lastRow="0" w:firstColumn="1" w:lastColumn="0" w:noHBand="0" w:noVBand="1"/>
      </w:tblPr>
      <w:tblGrid>
        <w:gridCol w:w="1453"/>
        <w:gridCol w:w="2228"/>
        <w:gridCol w:w="922"/>
        <w:gridCol w:w="921"/>
        <w:gridCol w:w="1275"/>
        <w:gridCol w:w="1418"/>
        <w:gridCol w:w="998"/>
      </w:tblGrid>
      <w:tr w:rsidR="00E9743E" w:rsidRPr="00E9743E" w:rsidTr="00502D97">
        <w:trPr>
          <w:trHeight w:val="628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产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品名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称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型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号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描述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单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位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数</w:t>
            </w:r>
            <w:r w:rsidRPr="00E9743E">
              <w:rPr>
                <w:rFonts w:ascii="宋体" w:eastAsia="宋体" w:hAnsi="宋体"/>
                <w:sz w:val="28"/>
                <w:szCs w:val="28"/>
              </w:rPr>
              <w:t>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单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金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额</w:t>
            </w:r>
            <w:r w:rsidR="002E394C">
              <w:rPr>
                <w:rFonts w:ascii="宋体" w:eastAsia="宋体" w:hAnsi="宋体" w:cs="微软雅黑"/>
                <w:sz w:val="28"/>
                <w:szCs w:val="28"/>
              </w:rPr>
              <w:t>(</w:t>
            </w:r>
            <w:r w:rsidR="002E394C">
              <w:rPr>
                <w:rFonts w:ascii="宋体" w:eastAsia="宋体" w:hAnsi="宋体" w:cs="微软雅黑" w:hint="eastAsia"/>
                <w:sz w:val="28"/>
                <w:szCs w:val="28"/>
              </w:rPr>
              <w:t>元)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备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注</w:t>
            </w:r>
          </w:p>
        </w:tc>
      </w:tr>
      <w:tr w:rsidR="00E9743E" w:rsidRPr="00E9743E" w:rsidTr="00502D97">
        <w:trPr>
          <w:trHeight w:val="624"/>
        </w:trPr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43E" w:rsidRPr="00E9743E" w:rsidTr="00502D97">
        <w:trPr>
          <w:trHeight w:val="453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530817" w:rsidP="00502D97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微软雅黑" w:hint="eastAsia"/>
                <w:sz w:val="28"/>
                <w:szCs w:val="28"/>
              </w:rPr>
              <w:t>明杆</w:t>
            </w:r>
            <w:r w:rsidR="00FE5D95" w:rsidRPr="00E9743E">
              <w:rPr>
                <w:rFonts w:ascii="宋体" w:eastAsia="宋体" w:hAnsi="宋体" w:cs="微软雅黑" w:hint="eastAsia"/>
                <w:sz w:val="28"/>
                <w:szCs w:val="28"/>
              </w:rPr>
              <w:t>闸阀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Z41H-16C-DN150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2E394C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 xml:space="preserve">1110.00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2E394C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888</w:t>
            </w:r>
            <w:r w:rsidR="00FE5D95" w:rsidRPr="00E9743E">
              <w:rPr>
                <w:rFonts w:ascii="宋体" w:eastAsia="宋体" w:hAnsi="宋体"/>
                <w:sz w:val="28"/>
                <w:szCs w:val="28"/>
              </w:rPr>
              <w:t xml:space="preserve">0.00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43E" w:rsidRPr="00E9743E" w:rsidTr="00502D97">
        <w:trPr>
          <w:trHeight w:val="83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530817" w:rsidP="00502D97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微软雅黑" w:hint="eastAsia"/>
                <w:sz w:val="28"/>
                <w:szCs w:val="28"/>
              </w:rPr>
              <w:t>明杆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闸阀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Z41H-16C-DN100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502D97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630.00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2E394C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 w:rsidR="00502D97">
              <w:rPr>
                <w:rFonts w:ascii="宋体" w:eastAsia="宋体" w:hAnsi="宋体"/>
                <w:sz w:val="28"/>
                <w:szCs w:val="28"/>
              </w:rPr>
              <w:t>78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="00FE5D95" w:rsidRPr="00E9743E">
              <w:rPr>
                <w:rFonts w:ascii="宋体" w:eastAsia="宋体" w:hAnsi="宋体"/>
                <w:sz w:val="28"/>
                <w:szCs w:val="28"/>
              </w:rPr>
              <w:t xml:space="preserve">.00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43E" w:rsidRPr="00E9743E" w:rsidTr="00502D97">
        <w:trPr>
          <w:trHeight w:val="83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9743E">
              <w:rPr>
                <w:rFonts w:ascii="宋体" w:eastAsia="宋体" w:hAnsi="宋体" w:hint="eastAsia"/>
                <w:sz w:val="28"/>
                <w:szCs w:val="28"/>
              </w:rPr>
              <w:t>暗杆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闸阀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Z45T-16-DN100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380.00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 xml:space="preserve">380.00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43E" w:rsidRPr="00E9743E" w:rsidTr="00502D97">
        <w:trPr>
          <w:trHeight w:val="83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E9743E">
              <w:rPr>
                <w:rFonts w:ascii="宋体" w:eastAsia="宋体" w:hAnsi="宋体" w:hint="eastAsia"/>
                <w:sz w:val="28"/>
                <w:szCs w:val="28"/>
              </w:rPr>
              <w:t>暗杆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闸阀</w:t>
            </w:r>
            <w:proofErr w:type="gramEnd"/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Z45T-16-DN65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5D95" w:rsidRPr="00E9743E" w:rsidRDefault="00FE5D95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>166.00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/>
                <w:sz w:val="28"/>
                <w:szCs w:val="28"/>
              </w:rPr>
              <w:t xml:space="preserve">664.00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E394C" w:rsidRPr="00E9743E" w:rsidTr="00502D97">
        <w:trPr>
          <w:trHeight w:val="19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94C" w:rsidRPr="00E9743E" w:rsidRDefault="002E394C" w:rsidP="00502D97">
            <w:pPr>
              <w:rPr>
                <w:rFonts w:ascii="宋体" w:eastAsia="宋体" w:hAnsi="宋体" w:cs="微软雅黑"/>
                <w:sz w:val="28"/>
                <w:szCs w:val="28"/>
              </w:rPr>
            </w:pPr>
            <w:r>
              <w:rPr>
                <w:rFonts w:ascii="宋体" w:eastAsia="宋体" w:hAnsi="宋体" w:cs="微软雅黑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微软雅黑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94C" w:rsidRPr="00E9743E" w:rsidRDefault="002E394C" w:rsidP="00502D97">
            <w:pPr>
              <w:jc w:val="right"/>
              <w:rPr>
                <w:rFonts w:ascii="宋体" w:eastAsia="宋体" w:hAnsi="宋体" w:cs="微软雅黑"/>
                <w:sz w:val="28"/>
                <w:szCs w:val="28"/>
              </w:rPr>
            </w:pPr>
            <w:r>
              <w:rPr>
                <w:rFonts w:ascii="宋体" w:eastAsia="宋体" w:hAnsi="宋体" w:cs="微软雅黑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微软雅黑"/>
                <w:sz w:val="28"/>
                <w:szCs w:val="28"/>
              </w:rPr>
              <w:t>3</w:t>
            </w:r>
            <w:r w:rsidR="00502D97">
              <w:rPr>
                <w:rFonts w:ascii="宋体" w:eastAsia="宋体" w:hAnsi="宋体" w:cs="微软雅黑"/>
                <w:sz w:val="28"/>
                <w:szCs w:val="28"/>
              </w:rPr>
              <w:t>70</w:t>
            </w:r>
            <w:r>
              <w:rPr>
                <w:rFonts w:ascii="宋体" w:eastAsia="宋体" w:hAnsi="宋体" w:cs="微软雅黑"/>
                <w:sz w:val="28"/>
                <w:szCs w:val="28"/>
              </w:rPr>
              <w:t>4</w:t>
            </w:r>
            <w:r>
              <w:rPr>
                <w:rFonts w:ascii="宋体" w:eastAsia="宋体" w:hAnsi="宋体" w:cs="微软雅黑" w:hint="eastAsia"/>
                <w:sz w:val="28"/>
                <w:szCs w:val="28"/>
              </w:rPr>
              <w:t>.0</w:t>
            </w:r>
            <w:r>
              <w:rPr>
                <w:rFonts w:ascii="宋体" w:eastAsia="宋体" w:hAnsi="宋体" w:cs="微软雅黑"/>
                <w:sz w:val="28"/>
                <w:szCs w:val="28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394C" w:rsidRPr="00E9743E" w:rsidRDefault="002E394C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43E" w:rsidRPr="00E9743E" w:rsidTr="00502D97">
        <w:trPr>
          <w:trHeight w:val="19"/>
        </w:trPr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总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金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额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（大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写</w:t>
            </w:r>
            <w:r w:rsidRPr="00E9743E">
              <w:rPr>
                <w:rFonts w:ascii="宋体" w:eastAsia="宋体" w:hAnsi="宋体" w:cs="Malgun Gothic" w:hint="eastAsia"/>
                <w:sz w:val="28"/>
                <w:szCs w:val="28"/>
              </w:rPr>
              <w:t>人民</w:t>
            </w:r>
            <w:r w:rsidRPr="00E9743E">
              <w:rPr>
                <w:rFonts w:ascii="宋体" w:eastAsia="宋体" w:hAnsi="宋体" w:cs="微软雅黑" w:hint="eastAsia"/>
                <w:sz w:val="28"/>
                <w:szCs w:val="28"/>
              </w:rPr>
              <w:t>币</w:t>
            </w:r>
            <w:r w:rsidR="002E394C">
              <w:rPr>
                <w:rFonts w:ascii="宋体" w:eastAsia="宋体" w:hAnsi="宋体" w:cs="Malgun Gothic" w:hint="eastAsia"/>
                <w:sz w:val="28"/>
                <w:szCs w:val="28"/>
              </w:rPr>
              <w:t>）：</w:t>
            </w:r>
            <w:proofErr w:type="gramStart"/>
            <w:r w:rsidR="002E394C">
              <w:rPr>
                <w:rFonts w:ascii="宋体" w:eastAsia="宋体" w:hAnsi="宋体" w:cs="Malgun Gothic" w:hint="eastAsia"/>
                <w:sz w:val="28"/>
                <w:szCs w:val="28"/>
              </w:rPr>
              <w:t>壹万叁仟</w:t>
            </w:r>
            <w:r w:rsidR="00502D97">
              <w:rPr>
                <w:rFonts w:ascii="宋体" w:eastAsia="宋体" w:hAnsi="宋体" w:cs="Malgun Gothic" w:hint="eastAsia"/>
                <w:sz w:val="28"/>
                <w:szCs w:val="28"/>
              </w:rPr>
              <w:t>柒佰零</w:t>
            </w:r>
            <w:r w:rsidR="002E394C">
              <w:rPr>
                <w:rFonts w:ascii="宋体" w:eastAsia="宋体" w:hAnsi="宋体" w:cs="Malgun Gothic" w:hint="eastAsia"/>
                <w:sz w:val="28"/>
                <w:szCs w:val="28"/>
              </w:rPr>
              <w:t>肆</w:t>
            </w:r>
            <w:proofErr w:type="gramEnd"/>
            <w:r w:rsidR="002E394C">
              <w:rPr>
                <w:rFonts w:ascii="宋体" w:eastAsia="宋体" w:hAnsi="宋体" w:cs="Malgun Gothic" w:hint="eastAsia"/>
                <w:sz w:val="28"/>
                <w:szCs w:val="28"/>
              </w:rPr>
              <w:t>元整</w:t>
            </w:r>
            <w:r w:rsidRPr="00E9743E">
              <w:rPr>
                <w:rFonts w:ascii="宋体" w:eastAsia="宋体" w:hAnsi="宋体" w:hint="eastAsia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D95" w:rsidRPr="00E9743E" w:rsidRDefault="00FE5D95" w:rsidP="00502D97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97321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E9743E">
        <w:rPr>
          <w:rFonts w:ascii="宋体" w:eastAsia="宋体" w:hAnsi="宋体" w:cs="微软雅黑" w:hint="eastAsia"/>
          <w:sz w:val="28"/>
          <w:szCs w:val="28"/>
        </w:rPr>
        <w:t>质</w:t>
      </w:r>
      <w:r w:rsidRPr="00E9743E">
        <w:rPr>
          <w:rFonts w:ascii="宋体" w:eastAsia="宋体" w:hAnsi="宋体" w:hint="eastAsia"/>
          <w:sz w:val="28"/>
          <w:szCs w:val="28"/>
        </w:rPr>
        <w:t>量要求和技</w:t>
      </w:r>
      <w:r w:rsidRPr="00E9743E">
        <w:rPr>
          <w:rFonts w:ascii="宋体" w:eastAsia="宋体" w:hAnsi="宋体" w:cs="微软雅黑" w:hint="eastAsia"/>
          <w:sz w:val="28"/>
          <w:szCs w:val="28"/>
        </w:rPr>
        <w:t>术标</w:t>
      </w:r>
      <w:r w:rsidR="00397321">
        <w:rPr>
          <w:rFonts w:ascii="宋体" w:eastAsia="宋体" w:hAnsi="宋体" w:hint="eastAsia"/>
          <w:sz w:val="28"/>
          <w:szCs w:val="28"/>
        </w:rPr>
        <w:t>准</w:t>
      </w:r>
    </w:p>
    <w:p w:rsidR="00502D97" w:rsidRDefault="00FE5D95" w:rsidP="00502D97">
      <w:pPr>
        <w:pStyle w:val="a5"/>
        <w:adjustRightInd w:val="0"/>
        <w:snapToGrid w:val="0"/>
        <w:spacing w:line="288" w:lineRule="auto"/>
        <w:ind w:left="420" w:firstLineChars="0" w:firstLine="0"/>
        <w:rPr>
          <w:rFonts w:ascii="宋体" w:eastAsia="宋体" w:hAnsi="宋体"/>
          <w:sz w:val="28"/>
          <w:szCs w:val="28"/>
        </w:rPr>
      </w:pPr>
      <w:r w:rsidRPr="00E9743E">
        <w:rPr>
          <w:rFonts w:ascii="宋体" w:eastAsia="宋体" w:hAnsi="宋体" w:hint="eastAsia"/>
          <w:sz w:val="28"/>
          <w:szCs w:val="28"/>
        </w:rPr>
        <w:t>符合</w:t>
      </w:r>
      <w:r w:rsidRPr="00E9743E">
        <w:rPr>
          <w:rFonts w:ascii="宋体" w:eastAsia="宋体" w:hAnsi="宋体" w:cs="微软雅黑" w:hint="eastAsia"/>
          <w:sz w:val="28"/>
          <w:szCs w:val="28"/>
        </w:rPr>
        <w:t>国</w:t>
      </w:r>
      <w:r w:rsidRPr="00E9743E">
        <w:rPr>
          <w:rFonts w:ascii="宋体" w:eastAsia="宋体" w:hAnsi="宋体" w:hint="eastAsia"/>
          <w:sz w:val="28"/>
          <w:szCs w:val="28"/>
        </w:rPr>
        <w:t>家</w:t>
      </w:r>
      <w:r w:rsidRPr="00E9743E">
        <w:rPr>
          <w:rFonts w:ascii="宋体" w:eastAsia="宋体" w:hAnsi="宋体" w:cs="微软雅黑" w:hint="eastAsia"/>
          <w:sz w:val="28"/>
          <w:szCs w:val="28"/>
        </w:rPr>
        <w:t>标</w:t>
      </w:r>
      <w:r w:rsidRPr="00E9743E">
        <w:rPr>
          <w:rFonts w:ascii="宋体" w:eastAsia="宋体" w:hAnsi="宋体" w:hint="eastAsia"/>
          <w:sz w:val="28"/>
          <w:szCs w:val="28"/>
        </w:rPr>
        <w:t>准</w:t>
      </w:r>
      <w:r w:rsidRPr="00E9743E">
        <w:rPr>
          <w:rFonts w:ascii="宋体" w:eastAsia="宋体" w:hAnsi="宋体" w:cs="微软雅黑" w:hint="eastAsia"/>
          <w:sz w:val="28"/>
          <w:szCs w:val="28"/>
        </w:rPr>
        <w:t>规</w:t>
      </w:r>
      <w:r w:rsidRPr="00E9743E">
        <w:rPr>
          <w:rFonts w:ascii="宋体" w:eastAsia="宋体" w:hAnsi="宋体" w:hint="eastAsia"/>
          <w:sz w:val="28"/>
          <w:szCs w:val="28"/>
        </w:rPr>
        <w:t>定和</w:t>
      </w:r>
      <w:r w:rsidR="00502D97">
        <w:rPr>
          <w:rFonts w:ascii="宋体" w:eastAsia="宋体" w:hAnsi="宋体" w:hint="eastAsia"/>
          <w:sz w:val="28"/>
          <w:szCs w:val="28"/>
        </w:rPr>
        <w:t>？？</w:t>
      </w:r>
      <w:r w:rsidRPr="00E9743E">
        <w:rPr>
          <w:rFonts w:ascii="宋体" w:eastAsia="宋体" w:hAnsi="宋体" w:hint="eastAsia"/>
          <w:sz w:val="28"/>
          <w:szCs w:val="28"/>
        </w:rPr>
        <w:t>生</w:t>
      </w:r>
      <w:r w:rsidRPr="00E9743E">
        <w:rPr>
          <w:rFonts w:ascii="宋体" w:eastAsia="宋体" w:hAnsi="宋体" w:cs="微软雅黑" w:hint="eastAsia"/>
          <w:sz w:val="28"/>
          <w:szCs w:val="28"/>
        </w:rPr>
        <w:t>产厂质</w:t>
      </w:r>
      <w:r w:rsidRPr="00E9743E">
        <w:rPr>
          <w:rFonts w:ascii="宋体" w:eastAsia="宋体" w:hAnsi="宋体" w:hint="eastAsia"/>
          <w:sz w:val="28"/>
          <w:szCs w:val="28"/>
        </w:rPr>
        <w:t>量、技</w:t>
      </w:r>
      <w:r w:rsidRPr="00E9743E">
        <w:rPr>
          <w:rFonts w:ascii="宋体" w:eastAsia="宋体" w:hAnsi="宋体" w:cs="微软雅黑" w:hint="eastAsia"/>
          <w:sz w:val="28"/>
          <w:szCs w:val="28"/>
        </w:rPr>
        <w:t>术标</w:t>
      </w:r>
      <w:r w:rsidRPr="00E9743E">
        <w:rPr>
          <w:rFonts w:ascii="宋体" w:eastAsia="宋体" w:hAnsi="宋体" w:hint="eastAsia"/>
          <w:sz w:val="28"/>
          <w:szCs w:val="28"/>
        </w:rPr>
        <w:t>准，</w:t>
      </w:r>
      <w:r w:rsidRPr="00E9743E">
        <w:rPr>
          <w:rFonts w:ascii="宋体" w:eastAsia="宋体" w:hAnsi="宋体" w:cs="微软雅黑" w:hint="eastAsia"/>
          <w:sz w:val="28"/>
          <w:szCs w:val="28"/>
        </w:rPr>
        <w:t>质</w:t>
      </w:r>
      <w:r w:rsidRPr="00E9743E">
        <w:rPr>
          <w:rFonts w:ascii="宋体" w:eastAsia="宋体" w:hAnsi="宋体" w:hint="eastAsia"/>
          <w:sz w:val="28"/>
          <w:szCs w:val="28"/>
        </w:rPr>
        <w:t>保壹年。</w:t>
      </w:r>
      <w:r w:rsidR="00321500">
        <w:rPr>
          <w:rFonts w:ascii="宋体" w:eastAsia="宋体" w:hAnsi="宋体" w:hint="eastAsia"/>
          <w:sz w:val="28"/>
          <w:szCs w:val="28"/>
        </w:rPr>
        <w:t>乙</w:t>
      </w:r>
    </w:p>
    <w:p w:rsidR="00FE5D95" w:rsidRPr="00502D97" w:rsidRDefault="00321500" w:rsidP="00502D97">
      <w:pPr>
        <w:adjustRightInd w:val="0"/>
        <w:snapToGrid w:val="0"/>
        <w:spacing w:line="288" w:lineRule="auto"/>
        <w:rPr>
          <w:rFonts w:ascii="宋体" w:eastAsia="宋体" w:hAnsi="宋体"/>
          <w:sz w:val="28"/>
          <w:szCs w:val="28"/>
        </w:rPr>
      </w:pPr>
      <w:r w:rsidRPr="00502D97">
        <w:rPr>
          <w:rFonts w:ascii="宋体" w:eastAsia="宋体" w:hAnsi="宋体" w:hint="eastAsia"/>
          <w:sz w:val="28"/>
          <w:szCs w:val="28"/>
        </w:rPr>
        <w:t>方向甲</w:t>
      </w:r>
      <w:r w:rsidR="00502D97" w:rsidRPr="00502D97">
        <w:rPr>
          <w:rFonts w:ascii="宋体" w:eastAsia="宋体" w:hAnsi="宋体" w:hint="eastAsia"/>
          <w:sz w:val="28"/>
          <w:szCs w:val="28"/>
        </w:rPr>
        <w:t>丙</w:t>
      </w:r>
      <w:r w:rsidRPr="00502D97">
        <w:rPr>
          <w:rFonts w:ascii="宋体" w:eastAsia="宋体" w:hAnsi="宋体" w:hint="eastAsia"/>
          <w:sz w:val="28"/>
          <w:szCs w:val="28"/>
        </w:rPr>
        <w:t>方交付</w:t>
      </w:r>
      <w:r w:rsidRPr="00502D97">
        <w:rPr>
          <w:rFonts w:ascii="宋体" w:eastAsia="宋体" w:hAnsi="宋体" w:cs="宋体" w:hint="eastAsia"/>
          <w:sz w:val="28"/>
          <w:szCs w:val="28"/>
        </w:rPr>
        <w:t>产</w:t>
      </w:r>
      <w:r w:rsidRPr="00502D97">
        <w:rPr>
          <w:rFonts w:ascii="宋体" w:eastAsia="宋体" w:hAnsi="宋体" w:cs="Malgun Gothic" w:hint="eastAsia"/>
          <w:sz w:val="28"/>
          <w:szCs w:val="28"/>
        </w:rPr>
        <w:t>品</w:t>
      </w:r>
      <w:r w:rsidRPr="00502D97">
        <w:rPr>
          <w:rFonts w:ascii="宋体" w:eastAsia="宋体" w:hAnsi="宋体" w:cs="宋体" w:hint="eastAsia"/>
          <w:sz w:val="28"/>
          <w:szCs w:val="28"/>
        </w:rPr>
        <w:t>时应</w:t>
      </w:r>
      <w:r w:rsidRPr="00502D97">
        <w:rPr>
          <w:rFonts w:ascii="宋体" w:eastAsia="宋体" w:hAnsi="宋体" w:cs="Malgun Gothic" w:hint="eastAsia"/>
          <w:sz w:val="28"/>
          <w:szCs w:val="28"/>
        </w:rPr>
        <w:t>出具</w:t>
      </w:r>
      <w:r w:rsidRPr="00502D97">
        <w:rPr>
          <w:rFonts w:ascii="宋体" w:eastAsia="宋体" w:hAnsi="宋体" w:cs="宋体" w:hint="eastAsia"/>
          <w:sz w:val="28"/>
          <w:szCs w:val="28"/>
        </w:rPr>
        <w:t>产</w:t>
      </w:r>
      <w:r w:rsidRPr="00502D97">
        <w:rPr>
          <w:rFonts w:ascii="宋体" w:eastAsia="宋体" w:hAnsi="宋体" w:cs="Malgun Gothic" w:hint="eastAsia"/>
          <w:sz w:val="28"/>
          <w:szCs w:val="28"/>
        </w:rPr>
        <w:t>品合格</w:t>
      </w:r>
      <w:r w:rsidRPr="00502D97">
        <w:rPr>
          <w:rFonts w:ascii="宋体" w:eastAsia="宋体" w:hAnsi="宋体" w:cs="宋体" w:hint="eastAsia"/>
          <w:sz w:val="28"/>
          <w:szCs w:val="28"/>
        </w:rPr>
        <w:t>证</w:t>
      </w:r>
      <w:r w:rsidR="00ED25F7" w:rsidRPr="00502D97">
        <w:rPr>
          <w:rFonts w:ascii="宋体" w:eastAsia="宋体" w:hAnsi="宋体" w:hint="eastAsia"/>
          <w:sz w:val="28"/>
          <w:szCs w:val="28"/>
        </w:rPr>
        <w:t>。</w:t>
      </w:r>
    </w:p>
    <w:p w:rsidR="00502D97" w:rsidRDefault="00502D97" w:rsidP="00EF113D">
      <w:pPr>
        <w:pStyle w:val="a5"/>
        <w:adjustRightInd w:val="0"/>
        <w:snapToGrid w:val="0"/>
        <w:spacing w:line="288" w:lineRule="auto"/>
        <w:ind w:left="420" w:firstLineChars="0" w:firstLine="0"/>
        <w:rPr>
          <w:rFonts w:ascii="宋体" w:eastAsia="宋体" w:hAnsi="宋体"/>
          <w:sz w:val="28"/>
          <w:szCs w:val="28"/>
        </w:rPr>
      </w:pPr>
    </w:p>
    <w:p w:rsidR="00397321" w:rsidRPr="00397321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397321">
        <w:rPr>
          <w:rFonts w:ascii="宋体" w:eastAsia="宋体" w:hAnsi="宋体" w:hint="eastAsia"/>
          <w:sz w:val="28"/>
          <w:szCs w:val="28"/>
        </w:rPr>
        <w:t>交（提）</w:t>
      </w:r>
      <w:r w:rsidRPr="00397321">
        <w:rPr>
          <w:rFonts w:ascii="宋体" w:eastAsia="宋体" w:hAnsi="宋体" w:cs="微软雅黑" w:hint="eastAsia"/>
          <w:sz w:val="28"/>
          <w:szCs w:val="28"/>
        </w:rPr>
        <w:t>货时间</w:t>
      </w:r>
      <w:r w:rsidR="00397321">
        <w:rPr>
          <w:rFonts w:ascii="宋体" w:eastAsia="宋体" w:hAnsi="宋体" w:cs="Malgun Gothic" w:hint="eastAsia"/>
          <w:sz w:val="28"/>
          <w:szCs w:val="28"/>
        </w:rPr>
        <w:t>、地点</w:t>
      </w:r>
    </w:p>
    <w:p w:rsidR="00FE5D95" w:rsidRPr="00397321" w:rsidRDefault="00FE5D95" w:rsidP="00EF113D">
      <w:pPr>
        <w:adjustRightInd w:val="0"/>
        <w:snapToGrid w:val="0"/>
        <w:spacing w:line="288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97321">
        <w:rPr>
          <w:rFonts w:ascii="宋体" w:eastAsia="宋体" w:hAnsi="宋体" w:hint="eastAsia"/>
          <w:sz w:val="28"/>
          <w:szCs w:val="28"/>
        </w:rPr>
        <w:t>上海</w:t>
      </w:r>
      <w:r w:rsidR="00397321">
        <w:rPr>
          <w:rFonts w:ascii="宋体" w:eastAsia="宋体" w:hAnsi="宋体" w:hint="eastAsia"/>
          <w:sz w:val="28"/>
          <w:szCs w:val="28"/>
        </w:rPr>
        <w:t>市静安区大田路1</w:t>
      </w:r>
      <w:r w:rsidR="00397321">
        <w:rPr>
          <w:rFonts w:ascii="宋体" w:eastAsia="宋体" w:hAnsi="宋体"/>
          <w:sz w:val="28"/>
          <w:szCs w:val="28"/>
        </w:rPr>
        <w:t>29</w:t>
      </w:r>
      <w:r w:rsidR="00397321">
        <w:rPr>
          <w:rFonts w:ascii="宋体" w:eastAsia="宋体" w:hAnsi="宋体" w:hint="eastAsia"/>
          <w:sz w:val="28"/>
          <w:szCs w:val="28"/>
        </w:rPr>
        <w:t>弄1号，嘉发大厦小区。</w:t>
      </w:r>
    </w:p>
    <w:p w:rsidR="00397321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397321">
        <w:rPr>
          <w:rFonts w:ascii="宋体" w:eastAsia="宋体" w:hAnsi="宋体" w:cs="微软雅黑" w:hint="eastAsia"/>
          <w:sz w:val="28"/>
          <w:szCs w:val="28"/>
        </w:rPr>
        <w:lastRenderedPageBreak/>
        <w:t>运输</w:t>
      </w:r>
      <w:r w:rsidRPr="00397321">
        <w:rPr>
          <w:rFonts w:ascii="宋体" w:eastAsia="宋体" w:hAnsi="宋体" w:hint="eastAsia"/>
          <w:sz w:val="28"/>
          <w:szCs w:val="28"/>
        </w:rPr>
        <w:t>方式及到</w:t>
      </w:r>
      <w:r w:rsidRPr="00397321">
        <w:rPr>
          <w:rFonts w:ascii="宋体" w:eastAsia="宋体" w:hAnsi="宋体" w:cs="微软雅黑" w:hint="eastAsia"/>
          <w:sz w:val="28"/>
          <w:szCs w:val="28"/>
        </w:rPr>
        <w:t>达</w:t>
      </w:r>
      <w:r w:rsidRPr="00397321">
        <w:rPr>
          <w:rFonts w:ascii="宋体" w:eastAsia="宋体" w:hAnsi="宋体" w:hint="eastAsia"/>
          <w:sz w:val="28"/>
          <w:szCs w:val="28"/>
        </w:rPr>
        <w:t>站港和</w:t>
      </w:r>
      <w:r w:rsidRPr="00397321">
        <w:rPr>
          <w:rFonts w:ascii="宋体" w:eastAsia="宋体" w:hAnsi="宋体" w:cs="微软雅黑" w:hint="eastAsia"/>
          <w:sz w:val="28"/>
          <w:szCs w:val="28"/>
        </w:rPr>
        <w:t>费</w:t>
      </w:r>
      <w:r w:rsidRPr="00397321">
        <w:rPr>
          <w:rFonts w:ascii="宋体" w:eastAsia="宋体" w:hAnsi="宋体" w:hint="eastAsia"/>
          <w:sz w:val="28"/>
          <w:szCs w:val="28"/>
        </w:rPr>
        <w:t>用</w:t>
      </w:r>
      <w:r w:rsidRPr="00397321">
        <w:rPr>
          <w:rFonts w:ascii="宋体" w:eastAsia="宋体" w:hAnsi="宋体" w:cs="微软雅黑" w:hint="eastAsia"/>
          <w:sz w:val="28"/>
          <w:szCs w:val="28"/>
        </w:rPr>
        <w:t>负</w:t>
      </w:r>
      <w:r w:rsidR="00397321">
        <w:rPr>
          <w:rFonts w:ascii="宋体" w:eastAsia="宋体" w:hAnsi="宋体" w:hint="eastAsia"/>
          <w:sz w:val="28"/>
          <w:szCs w:val="28"/>
        </w:rPr>
        <w:t>担</w:t>
      </w:r>
    </w:p>
    <w:p w:rsidR="00FE5D95" w:rsidRPr="00397321" w:rsidRDefault="00FE5D95" w:rsidP="00EF113D">
      <w:pPr>
        <w:pStyle w:val="a5"/>
        <w:adjustRightInd w:val="0"/>
        <w:snapToGrid w:val="0"/>
        <w:spacing w:line="288" w:lineRule="auto"/>
        <w:ind w:left="420" w:firstLineChars="100" w:firstLine="280"/>
        <w:rPr>
          <w:rFonts w:ascii="宋体" w:eastAsia="宋体" w:hAnsi="宋体"/>
          <w:sz w:val="28"/>
          <w:szCs w:val="28"/>
        </w:rPr>
      </w:pPr>
      <w:r w:rsidRPr="00397321">
        <w:rPr>
          <w:rFonts w:ascii="宋体" w:eastAsia="宋体" w:hAnsi="宋体" w:hint="eastAsia"/>
          <w:sz w:val="28"/>
          <w:szCs w:val="28"/>
        </w:rPr>
        <w:t>汽</w:t>
      </w:r>
      <w:r w:rsidR="00397321">
        <w:rPr>
          <w:rFonts w:ascii="宋体" w:eastAsia="宋体" w:hAnsi="宋体" w:hint="eastAsia"/>
          <w:sz w:val="28"/>
          <w:szCs w:val="28"/>
        </w:rPr>
        <w:t>车</w:t>
      </w:r>
      <w:r w:rsidR="00397321">
        <w:rPr>
          <w:rFonts w:ascii="宋体" w:eastAsia="宋体" w:hAnsi="宋体" w:cs="微软雅黑" w:hint="eastAsia"/>
          <w:sz w:val="28"/>
          <w:szCs w:val="28"/>
        </w:rPr>
        <w:t>运输</w:t>
      </w:r>
      <w:r w:rsidRPr="00397321">
        <w:rPr>
          <w:rFonts w:ascii="宋体" w:eastAsia="宋体" w:hAnsi="宋体" w:hint="eastAsia"/>
          <w:sz w:val="28"/>
          <w:szCs w:val="28"/>
        </w:rPr>
        <w:t>，</w:t>
      </w:r>
      <w:r w:rsidRPr="00397321">
        <w:rPr>
          <w:rFonts w:ascii="宋体" w:eastAsia="宋体" w:hAnsi="宋体" w:cs="微软雅黑" w:hint="eastAsia"/>
          <w:sz w:val="28"/>
          <w:szCs w:val="28"/>
        </w:rPr>
        <w:t>运输费</w:t>
      </w:r>
      <w:r w:rsidR="00397321">
        <w:rPr>
          <w:rFonts w:ascii="宋体" w:eastAsia="宋体" w:hAnsi="宋体" w:hint="eastAsia"/>
          <w:sz w:val="28"/>
          <w:szCs w:val="28"/>
        </w:rPr>
        <w:t>用由乙</w:t>
      </w:r>
      <w:r w:rsidRPr="00397321">
        <w:rPr>
          <w:rFonts w:ascii="宋体" w:eastAsia="宋体" w:hAnsi="宋体" w:hint="eastAsia"/>
          <w:sz w:val="28"/>
          <w:szCs w:val="28"/>
        </w:rPr>
        <w:t>方承担。</w:t>
      </w:r>
    </w:p>
    <w:p w:rsidR="00397321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397321">
        <w:rPr>
          <w:rFonts w:ascii="宋体" w:eastAsia="宋体" w:hAnsi="宋体" w:cs="微软雅黑" w:hint="eastAsia"/>
          <w:sz w:val="28"/>
          <w:szCs w:val="28"/>
        </w:rPr>
        <w:t>验</w:t>
      </w:r>
      <w:r w:rsidRPr="00397321">
        <w:rPr>
          <w:rFonts w:ascii="宋体" w:eastAsia="宋体" w:hAnsi="宋体" w:hint="eastAsia"/>
          <w:sz w:val="28"/>
          <w:szCs w:val="28"/>
        </w:rPr>
        <w:t>收</w:t>
      </w:r>
      <w:r w:rsidRPr="00397321">
        <w:rPr>
          <w:rFonts w:ascii="宋体" w:eastAsia="宋体" w:hAnsi="宋体" w:cs="微软雅黑" w:hint="eastAsia"/>
          <w:sz w:val="28"/>
          <w:szCs w:val="28"/>
        </w:rPr>
        <w:t>标</w:t>
      </w:r>
      <w:r w:rsidR="00397321">
        <w:rPr>
          <w:rFonts w:ascii="宋体" w:eastAsia="宋体" w:hAnsi="宋体" w:hint="eastAsia"/>
          <w:sz w:val="28"/>
          <w:szCs w:val="28"/>
        </w:rPr>
        <w:t>准、方法</w:t>
      </w:r>
    </w:p>
    <w:p w:rsidR="00FE5D95" w:rsidRPr="00397321" w:rsidRDefault="00FE5D95" w:rsidP="00EF113D">
      <w:pPr>
        <w:pStyle w:val="a5"/>
        <w:adjustRightInd w:val="0"/>
        <w:snapToGrid w:val="0"/>
        <w:spacing w:line="288" w:lineRule="auto"/>
        <w:ind w:left="420" w:firstLineChars="100" w:firstLine="280"/>
        <w:rPr>
          <w:rFonts w:ascii="宋体" w:eastAsia="宋体" w:hAnsi="宋体"/>
          <w:sz w:val="28"/>
          <w:szCs w:val="28"/>
        </w:rPr>
      </w:pPr>
      <w:r w:rsidRPr="00397321">
        <w:rPr>
          <w:rFonts w:ascii="宋体" w:eastAsia="宋体" w:hAnsi="宋体" w:hint="eastAsia"/>
          <w:sz w:val="28"/>
          <w:szCs w:val="28"/>
        </w:rPr>
        <w:t>按</w:t>
      </w:r>
      <w:r w:rsidRPr="00397321">
        <w:rPr>
          <w:rFonts w:ascii="宋体" w:eastAsia="宋体" w:hAnsi="宋体" w:cs="微软雅黑" w:hint="eastAsia"/>
          <w:sz w:val="28"/>
          <w:szCs w:val="28"/>
        </w:rPr>
        <w:t>国</w:t>
      </w:r>
      <w:r w:rsidRPr="00397321">
        <w:rPr>
          <w:rFonts w:ascii="宋体" w:eastAsia="宋体" w:hAnsi="宋体" w:hint="eastAsia"/>
          <w:sz w:val="28"/>
          <w:szCs w:val="28"/>
        </w:rPr>
        <w:t>家</w:t>
      </w:r>
      <w:r w:rsidR="00397321">
        <w:rPr>
          <w:rFonts w:ascii="宋体" w:eastAsia="宋体" w:hAnsi="宋体" w:hint="eastAsia"/>
          <w:sz w:val="28"/>
          <w:szCs w:val="28"/>
        </w:rPr>
        <w:t>阀门生产相关质量标准进行验收</w:t>
      </w:r>
      <w:r w:rsidRPr="00397321">
        <w:rPr>
          <w:rFonts w:ascii="宋体" w:eastAsia="宋体" w:hAnsi="宋体" w:hint="eastAsia"/>
          <w:sz w:val="28"/>
          <w:szCs w:val="28"/>
        </w:rPr>
        <w:t>。</w:t>
      </w:r>
    </w:p>
    <w:p w:rsidR="00397321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397321">
        <w:rPr>
          <w:rFonts w:ascii="宋体" w:eastAsia="宋体" w:hAnsi="宋体" w:hint="eastAsia"/>
          <w:sz w:val="28"/>
          <w:szCs w:val="28"/>
        </w:rPr>
        <w:t>付款方式及期限</w:t>
      </w:r>
    </w:p>
    <w:p w:rsidR="00FE5D95" w:rsidRDefault="00397321" w:rsidP="00EF113D">
      <w:pPr>
        <w:pStyle w:val="a5"/>
        <w:adjustRightInd w:val="0"/>
        <w:snapToGrid w:val="0"/>
        <w:spacing w:line="288" w:lineRule="auto"/>
        <w:ind w:left="142"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甲方向乙方</w:t>
      </w:r>
      <w:r w:rsidR="00FE5D95" w:rsidRPr="00397321">
        <w:rPr>
          <w:rFonts w:ascii="宋体" w:eastAsia="宋体" w:hAnsi="宋体" w:cs="微软雅黑" w:hint="eastAsia"/>
          <w:sz w:val="28"/>
          <w:szCs w:val="28"/>
        </w:rPr>
        <w:t>预</w:t>
      </w:r>
      <w:r w:rsidR="00FE5D95" w:rsidRPr="00397321">
        <w:rPr>
          <w:rFonts w:ascii="宋体" w:eastAsia="宋体" w:hAnsi="宋体" w:cs="Malgun Gothic" w:hint="eastAsia"/>
          <w:sz w:val="28"/>
          <w:szCs w:val="28"/>
        </w:rPr>
        <w:t>付</w:t>
      </w:r>
      <w:r>
        <w:rPr>
          <w:rFonts w:ascii="宋体" w:eastAsia="宋体" w:hAnsi="宋体" w:cs="Malgun Gothic" w:hint="eastAsia"/>
          <w:sz w:val="28"/>
          <w:szCs w:val="28"/>
        </w:rPr>
        <w:t>合同总价</w:t>
      </w:r>
      <w:r w:rsidR="00FE5D95" w:rsidRPr="00397321">
        <w:rPr>
          <w:rFonts w:ascii="宋体" w:eastAsia="宋体" w:hAnsi="宋体"/>
          <w:sz w:val="28"/>
          <w:szCs w:val="28"/>
        </w:rPr>
        <w:t>10%</w:t>
      </w:r>
      <w:r>
        <w:rPr>
          <w:rFonts w:ascii="宋体" w:eastAsia="宋体" w:hAnsi="宋体" w:hint="eastAsia"/>
          <w:sz w:val="28"/>
          <w:szCs w:val="28"/>
        </w:rPr>
        <w:t>，</w:t>
      </w:r>
      <w:r w:rsidR="00ED25F7">
        <w:rPr>
          <w:rFonts w:ascii="宋体" w:eastAsia="宋体" w:hAnsi="宋体" w:hint="eastAsia"/>
          <w:sz w:val="28"/>
          <w:szCs w:val="28"/>
        </w:rPr>
        <w:t>计1</w:t>
      </w:r>
      <w:r w:rsidR="00ED25F7">
        <w:rPr>
          <w:rFonts w:ascii="宋体" w:eastAsia="宋体" w:hAnsi="宋体"/>
          <w:sz w:val="28"/>
          <w:szCs w:val="28"/>
        </w:rPr>
        <w:t>37</w:t>
      </w:r>
      <w:r w:rsidR="00502D97">
        <w:rPr>
          <w:rFonts w:ascii="宋体" w:eastAsia="宋体" w:hAnsi="宋体"/>
          <w:sz w:val="28"/>
          <w:szCs w:val="28"/>
        </w:rPr>
        <w:t>0.00</w:t>
      </w:r>
      <w:r w:rsidR="00ED25F7">
        <w:rPr>
          <w:rFonts w:ascii="宋体" w:eastAsia="宋体" w:hAnsi="宋体" w:hint="eastAsia"/>
          <w:sz w:val="28"/>
          <w:szCs w:val="28"/>
        </w:rPr>
        <w:t>元，</w:t>
      </w:r>
      <w:r>
        <w:rPr>
          <w:rFonts w:ascii="宋体" w:eastAsia="宋体" w:hAnsi="宋体" w:hint="eastAsia"/>
          <w:sz w:val="28"/>
          <w:szCs w:val="28"/>
        </w:rPr>
        <w:t>乙方</w:t>
      </w:r>
      <w:r w:rsidR="00FE5D95" w:rsidRPr="00397321">
        <w:rPr>
          <w:rFonts w:ascii="宋体" w:eastAsia="宋体" w:hAnsi="宋体" w:hint="eastAsia"/>
          <w:sz w:val="28"/>
          <w:szCs w:val="28"/>
        </w:rPr>
        <w:t>安排生</w:t>
      </w:r>
      <w:r w:rsidR="00FE5D95" w:rsidRPr="00397321">
        <w:rPr>
          <w:rFonts w:ascii="宋体" w:eastAsia="宋体" w:hAnsi="宋体" w:cs="微软雅黑" w:hint="eastAsia"/>
          <w:sz w:val="28"/>
          <w:szCs w:val="28"/>
        </w:rPr>
        <w:t>产</w:t>
      </w:r>
      <w:r w:rsidR="00FE5D95" w:rsidRPr="00397321">
        <w:rPr>
          <w:rFonts w:ascii="宋体" w:eastAsia="宋体" w:hAnsi="宋体" w:cs="Malgun Gothic" w:hint="eastAsia"/>
          <w:sz w:val="28"/>
          <w:szCs w:val="28"/>
        </w:rPr>
        <w:t>，</w:t>
      </w:r>
      <w:r>
        <w:rPr>
          <w:rFonts w:ascii="宋体" w:eastAsia="宋体" w:hAnsi="宋体" w:cs="Malgun Gothic" w:hint="eastAsia"/>
          <w:sz w:val="28"/>
          <w:szCs w:val="28"/>
        </w:rPr>
        <w:t>并在收到预付款后5天内</w:t>
      </w:r>
      <w:r>
        <w:rPr>
          <w:rFonts w:ascii="宋体" w:eastAsia="宋体" w:hAnsi="宋体" w:cs="微软雅黑" w:hint="eastAsia"/>
          <w:sz w:val="28"/>
          <w:szCs w:val="28"/>
        </w:rPr>
        <w:t>在交货地交货</w:t>
      </w:r>
      <w:r w:rsidR="00FE5D95" w:rsidRPr="00397321">
        <w:rPr>
          <w:rFonts w:ascii="宋体" w:eastAsia="宋体" w:hAnsi="宋体" w:hint="eastAsia"/>
          <w:sz w:val="28"/>
          <w:szCs w:val="28"/>
        </w:rPr>
        <w:t>。</w:t>
      </w:r>
      <w:r w:rsidR="00321500">
        <w:rPr>
          <w:rFonts w:ascii="宋体" w:eastAsia="宋体" w:hAnsi="宋体" w:hint="eastAsia"/>
          <w:sz w:val="28"/>
          <w:szCs w:val="28"/>
        </w:rPr>
        <w:t>乙方在交货时向甲方出具</w:t>
      </w:r>
      <w:r w:rsidR="00ED25F7">
        <w:rPr>
          <w:rFonts w:ascii="宋体" w:eastAsia="宋体" w:hAnsi="宋体" w:hint="eastAsia"/>
          <w:sz w:val="28"/>
          <w:szCs w:val="28"/>
        </w:rPr>
        <w:t>增值税普通发票（税率3</w:t>
      </w:r>
      <w:r w:rsidR="00ED25F7">
        <w:rPr>
          <w:rFonts w:ascii="宋体" w:eastAsia="宋体" w:hAnsi="宋体"/>
          <w:sz w:val="28"/>
          <w:szCs w:val="28"/>
        </w:rPr>
        <w:t>%</w:t>
      </w:r>
      <w:r w:rsidR="00ED25F7">
        <w:rPr>
          <w:rFonts w:ascii="宋体" w:eastAsia="宋体" w:hAnsi="宋体" w:hint="eastAsia"/>
          <w:sz w:val="28"/>
          <w:szCs w:val="28"/>
        </w:rPr>
        <w:t>）</w:t>
      </w:r>
      <w:r w:rsidR="00321500">
        <w:rPr>
          <w:rFonts w:ascii="宋体" w:eastAsia="宋体" w:hAnsi="宋体" w:hint="eastAsia"/>
          <w:sz w:val="28"/>
          <w:szCs w:val="28"/>
        </w:rPr>
        <w:t>，甲方验收后并在收到发票后7天内支付合同金额9</w:t>
      </w:r>
      <w:r w:rsidR="00321500">
        <w:rPr>
          <w:rFonts w:ascii="宋体" w:eastAsia="宋体" w:hAnsi="宋体"/>
          <w:sz w:val="28"/>
          <w:szCs w:val="28"/>
        </w:rPr>
        <w:t>0%</w:t>
      </w:r>
      <w:r w:rsidR="00ED25F7">
        <w:rPr>
          <w:rFonts w:ascii="宋体" w:eastAsia="宋体" w:hAnsi="宋体" w:hint="eastAsia"/>
          <w:sz w:val="28"/>
          <w:szCs w:val="28"/>
        </w:rPr>
        <w:t>，计1</w:t>
      </w:r>
      <w:r w:rsidR="007E2F84">
        <w:rPr>
          <w:rFonts w:ascii="宋体" w:eastAsia="宋体" w:hAnsi="宋体" w:hint="eastAsia"/>
          <w:sz w:val="28"/>
          <w:szCs w:val="28"/>
        </w:rPr>
        <w:t>2334</w:t>
      </w:r>
      <w:r w:rsidR="00ED25F7">
        <w:rPr>
          <w:rFonts w:ascii="宋体" w:eastAsia="宋体" w:hAnsi="宋体"/>
          <w:sz w:val="28"/>
          <w:szCs w:val="28"/>
        </w:rPr>
        <w:t>.</w:t>
      </w:r>
      <w:r w:rsidR="007E2F84">
        <w:rPr>
          <w:rFonts w:ascii="宋体" w:eastAsia="宋体" w:hAnsi="宋体"/>
          <w:sz w:val="28"/>
          <w:szCs w:val="28"/>
        </w:rPr>
        <w:t>0</w:t>
      </w:r>
      <w:r w:rsidR="00ED25F7">
        <w:rPr>
          <w:rFonts w:ascii="宋体" w:eastAsia="宋体" w:hAnsi="宋体"/>
          <w:sz w:val="28"/>
          <w:szCs w:val="28"/>
        </w:rPr>
        <w:t>0</w:t>
      </w:r>
      <w:r w:rsidR="00ED25F7">
        <w:rPr>
          <w:rFonts w:ascii="宋体" w:eastAsia="宋体" w:hAnsi="宋体" w:hint="eastAsia"/>
          <w:sz w:val="28"/>
          <w:szCs w:val="28"/>
        </w:rPr>
        <w:t>元</w:t>
      </w:r>
      <w:r w:rsidR="00321500">
        <w:rPr>
          <w:rFonts w:ascii="宋体" w:eastAsia="宋体" w:hAnsi="宋体" w:hint="eastAsia"/>
          <w:sz w:val="28"/>
          <w:szCs w:val="28"/>
        </w:rPr>
        <w:t>。</w:t>
      </w:r>
    </w:p>
    <w:p w:rsidR="00FE5D95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321500">
        <w:rPr>
          <w:rFonts w:ascii="宋体" w:eastAsia="宋体" w:hAnsi="宋体" w:cs="微软雅黑" w:hint="eastAsia"/>
          <w:sz w:val="28"/>
          <w:szCs w:val="28"/>
        </w:rPr>
        <w:t>违约责</w:t>
      </w:r>
      <w:r w:rsidR="00321500">
        <w:rPr>
          <w:rFonts w:ascii="宋体" w:eastAsia="宋体" w:hAnsi="宋体" w:hint="eastAsia"/>
          <w:sz w:val="28"/>
          <w:szCs w:val="28"/>
        </w:rPr>
        <w:t>任</w:t>
      </w:r>
    </w:p>
    <w:p w:rsidR="00321500" w:rsidRDefault="00321500" w:rsidP="00EF113D">
      <w:pPr>
        <w:pStyle w:val="a5"/>
        <w:adjustRightInd w:val="0"/>
        <w:snapToGrid w:val="0"/>
        <w:spacing w:line="288" w:lineRule="auto"/>
        <w:ind w:left="4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乙方未按合同交货，向甲方返双倍预付款。</w:t>
      </w:r>
    </w:p>
    <w:p w:rsidR="00321500" w:rsidRPr="00321500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321500">
        <w:rPr>
          <w:rFonts w:ascii="宋体" w:eastAsia="宋体" w:hAnsi="宋体" w:hint="eastAsia"/>
          <w:sz w:val="28"/>
          <w:szCs w:val="28"/>
        </w:rPr>
        <w:t>解</w:t>
      </w:r>
      <w:r w:rsidRPr="00321500">
        <w:rPr>
          <w:rFonts w:ascii="宋体" w:eastAsia="宋体" w:hAnsi="宋体" w:cs="微软雅黑" w:hint="eastAsia"/>
          <w:sz w:val="28"/>
          <w:szCs w:val="28"/>
        </w:rPr>
        <w:t>决</w:t>
      </w:r>
      <w:r w:rsidRPr="00321500">
        <w:rPr>
          <w:rFonts w:ascii="宋体" w:eastAsia="宋体" w:hAnsi="宋体" w:hint="eastAsia"/>
          <w:sz w:val="28"/>
          <w:szCs w:val="28"/>
        </w:rPr>
        <w:t>合同</w:t>
      </w:r>
      <w:r w:rsidRPr="00321500">
        <w:rPr>
          <w:rFonts w:ascii="宋体" w:eastAsia="宋体" w:hAnsi="宋体" w:cs="微软雅黑" w:hint="eastAsia"/>
          <w:sz w:val="28"/>
          <w:szCs w:val="28"/>
        </w:rPr>
        <w:t>纠纷</w:t>
      </w:r>
      <w:r w:rsidRPr="00321500">
        <w:rPr>
          <w:rFonts w:ascii="宋体" w:eastAsia="宋体" w:hAnsi="宋体" w:hint="eastAsia"/>
          <w:sz w:val="28"/>
          <w:szCs w:val="28"/>
        </w:rPr>
        <w:t>的方法：</w:t>
      </w:r>
    </w:p>
    <w:p w:rsidR="00FE5D95" w:rsidRPr="00321500" w:rsidRDefault="00FE5D95" w:rsidP="00EF113D">
      <w:pPr>
        <w:pStyle w:val="a5"/>
        <w:adjustRightInd w:val="0"/>
        <w:snapToGrid w:val="0"/>
        <w:spacing w:line="288" w:lineRule="auto"/>
        <w:ind w:left="420" w:firstLineChars="100" w:firstLine="280"/>
        <w:rPr>
          <w:rFonts w:ascii="宋体" w:eastAsia="宋体" w:hAnsi="宋体"/>
          <w:sz w:val="28"/>
          <w:szCs w:val="28"/>
        </w:rPr>
      </w:pPr>
      <w:r w:rsidRPr="00321500">
        <w:rPr>
          <w:rFonts w:ascii="宋体" w:eastAsia="宋体" w:hAnsi="宋体" w:hint="eastAsia"/>
          <w:sz w:val="28"/>
          <w:szCs w:val="28"/>
        </w:rPr>
        <w:t>按民法典</w:t>
      </w:r>
      <w:r w:rsidR="00321500">
        <w:rPr>
          <w:rFonts w:ascii="宋体" w:eastAsia="宋体" w:hAnsi="宋体" w:hint="eastAsia"/>
          <w:sz w:val="28"/>
          <w:szCs w:val="28"/>
        </w:rPr>
        <w:t>有关买卖合同条款进行</w:t>
      </w:r>
      <w:r w:rsidRPr="00321500">
        <w:rPr>
          <w:rFonts w:ascii="宋体" w:eastAsia="宋体" w:hAnsi="宋体" w:cs="微软雅黑" w:hint="eastAsia"/>
          <w:sz w:val="28"/>
          <w:szCs w:val="28"/>
        </w:rPr>
        <w:t>协</w:t>
      </w:r>
      <w:r w:rsidRPr="00321500">
        <w:rPr>
          <w:rFonts w:ascii="宋体" w:eastAsia="宋体" w:hAnsi="宋体" w:hint="eastAsia"/>
          <w:sz w:val="28"/>
          <w:szCs w:val="28"/>
        </w:rPr>
        <w:t>商</w:t>
      </w:r>
      <w:r w:rsidRPr="00321500">
        <w:rPr>
          <w:rFonts w:ascii="宋体" w:eastAsia="宋体" w:hAnsi="宋体" w:cs="微软雅黑" w:hint="eastAsia"/>
          <w:sz w:val="28"/>
          <w:szCs w:val="28"/>
        </w:rPr>
        <w:t>处</w:t>
      </w:r>
      <w:r w:rsidRPr="00321500">
        <w:rPr>
          <w:rFonts w:ascii="宋体" w:eastAsia="宋体" w:hAnsi="宋体" w:hint="eastAsia"/>
          <w:sz w:val="28"/>
          <w:szCs w:val="28"/>
        </w:rPr>
        <w:t>理。</w:t>
      </w:r>
    </w:p>
    <w:p w:rsidR="004D7F1D" w:rsidRPr="00530817" w:rsidRDefault="00FE5D95" w:rsidP="00EF113D">
      <w:pPr>
        <w:pStyle w:val="a5"/>
        <w:numPr>
          <w:ilvl w:val="0"/>
          <w:numId w:val="6"/>
        </w:numPr>
        <w:adjustRightInd w:val="0"/>
        <w:snapToGrid w:val="0"/>
        <w:spacing w:line="288" w:lineRule="auto"/>
        <w:ind w:firstLineChars="0"/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本合同一式</w:t>
      </w:r>
      <w:r w:rsidR="00530817" w:rsidRPr="00530817">
        <w:rPr>
          <w:rFonts w:ascii="宋体" w:eastAsia="宋体" w:hAnsi="宋体" w:cs="微软雅黑" w:hint="eastAsia"/>
          <w:sz w:val="28"/>
          <w:szCs w:val="28"/>
        </w:rPr>
        <w:t>四</w:t>
      </w:r>
      <w:r w:rsidRPr="00530817">
        <w:rPr>
          <w:rFonts w:ascii="宋体" w:eastAsia="宋体" w:hAnsi="宋体" w:cs="微软雅黑" w:hint="eastAsia"/>
          <w:sz w:val="28"/>
          <w:szCs w:val="28"/>
        </w:rPr>
        <w:t>份</w:t>
      </w:r>
      <w:r w:rsidR="00530817">
        <w:rPr>
          <w:rFonts w:ascii="宋体" w:eastAsia="宋体" w:hAnsi="宋体" w:hint="eastAsia"/>
          <w:sz w:val="28"/>
          <w:szCs w:val="28"/>
        </w:rPr>
        <w:t>，甲方持二份，乙方丙方各持一份。</w:t>
      </w:r>
    </w:p>
    <w:p w:rsidR="004D7F1D" w:rsidRPr="009C7BA9" w:rsidRDefault="004D7F1D" w:rsidP="009C7BA9">
      <w:pPr>
        <w:spacing w:line="380" w:lineRule="exact"/>
        <w:ind w:leftChars="133" w:left="478" w:hangingChars="71" w:hanging="199"/>
        <w:rPr>
          <w:rFonts w:ascii="楷体" w:eastAsia="楷体" w:hAnsi="楷体"/>
          <w:sz w:val="28"/>
          <w:szCs w:val="28"/>
        </w:rPr>
      </w:pPr>
    </w:p>
    <w:p w:rsidR="007E2F84" w:rsidRDefault="007E2F84" w:rsidP="00A52632">
      <w:pPr>
        <w:rPr>
          <w:rFonts w:ascii="宋体" w:eastAsia="宋体" w:hAnsi="宋体"/>
          <w:sz w:val="28"/>
          <w:szCs w:val="28"/>
        </w:rPr>
      </w:pPr>
    </w:p>
    <w:p w:rsidR="001247DC" w:rsidRPr="00530817" w:rsidRDefault="00582320" w:rsidP="00A52632">
      <w:pPr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甲方：</w:t>
      </w:r>
      <w:r w:rsidR="001247DC" w:rsidRPr="00530817">
        <w:rPr>
          <w:rFonts w:ascii="宋体" w:eastAsia="宋体" w:hAnsi="宋体" w:hint="eastAsia"/>
          <w:sz w:val="28"/>
          <w:szCs w:val="28"/>
        </w:rPr>
        <w:t>上海科瑞物业管理发展有限公司</w:t>
      </w:r>
      <w:r w:rsidR="00A52632" w:rsidRPr="00530817">
        <w:rPr>
          <w:rFonts w:ascii="宋体" w:eastAsia="宋体" w:hAnsi="宋体" w:hint="eastAsia"/>
          <w:sz w:val="28"/>
          <w:szCs w:val="28"/>
        </w:rPr>
        <w:t xml:space="preserve">  </w:t>
      </w:r>
      <w:r w:rsidRPr="00530817">
        <w:rPr>
          <w:rFonts w:ascii="宋体" w:eastAsia="宋体" w:hAnsi="宋体" w:hint="eastAsia"/>
          <w:sz w:val="28"/>
          <w:szCs w:val="28"/>
        </w:rPr>
        <w:t xml:space="preserve">            </w:t>
      </w:r>
      <w:r w:rsidR="00C81E3A" w:rsidRPr="00530817">
        <w:rPr>
          <w:rFonts w:ascii="宋体" w:eastAsia="宋体" w:hAnsi="宋体"/>
          <w:sz w:val="28"/>
          <w:szCs w:val="28"/>
        </w:rPr>
        <w:t xml:space="preserve">  </w:t>
      </w:r>
      <w:r w:rsidRPr="00530817">
        <w:rPr>
          <w:rFonts w:ascii="宋体" w:eastAsia="宋体" w:hAnsi="宋体" w:hint="eastAsia"/>
          <w:sz w:val="28"/>
          <w:szCs w:val="28"/>
        </w:rPr>
        <w:t xml:space="preserve"> </w:t>
      </w:r>
    </w:p>
    <w:p w:rsidR="004D7F1D" w:rsidRPr="00530817" w:rsidRDefault="00582320" w:rsidP="00A52632">
      <w:pPr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代表人（盖章）签字：</w:t>
      </w:r>
    </w:p>
    <w:p w:rsidR="001247DC" w:rsidRPr="00530817" w:rsidRDefault="001247DC" w:rsidP="00A52632">
      <w:pPr>
        <w:rPr>
          <w:rFonts w:ascii="宋体" w:eastAsia="宋体" w:hAnsi="宋体"/>
          <w:sz w:val="28"/>
          <w:szCs w:val="28"/>
        </w:rPr>
      </w:pPr>
    </w:p>
    <w:p w:rsidR="007E2F84" w:rsidRDefault="007E2F84" w:rsidP="00EF113D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</w:p>
    <w:p w:rsidR="001247DC" w:rsidRDefault="001247DC" w:rsidP="00EF113D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乙方：</w:t>
      </w:r>
      <w:proofErr w:type="gramStart"/>
      <w:r w:rsidR="00530817" w:rsidRPr="00E9743E">
        <w:rPr>
          <w:rFonts w:ascii="宋体" w:eastAsia="宋体" w:hAnsi="宋体"/>
          <w:sz w:val="28"/>
          <w:szCs w:val="28"/>
        </w:rPr>
        <w:t>兢</w:t>
      </w:r>
      <w:proofErr w:type="gramEnd"/>
      <w:r w:rsidR="00530817" w:rsidRPr="00E9743E">
        <w:rPr>
          <w:rFonts w:ascii="宋体" w:eastAsia="宋体" w:hAnsi="宋体"/>
          <w:sz w:val="28"/>
          <w:szCs w:val="28"/>
        </w:rPr>
        <w:t>坦流体科技（上海）有限公司</w:t>
      </w:r>
      <w:r w:rsidRPr="00530817">
        <w:rPr>
          <w:rFonts w:ascii="宋体" w:eastAsia="宋体" w:hAnsi="宋体"/>
          <w:sz w:val="28"/>
          <w:szCs w:val="28"/>
        </w:rPr>
        <w:t>_</w:t>
      </w:r>
    </w:p>
    <w:p w:rsidR="00992A83" w:rsidRDefault="00992A83" w:rsidP="00EF113D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地址：</w:t>
      </w:r>
      <w:r>
        <w:rPr>
          <w:rFonts w:ascii="宋体" w:eastAsia="宋体" w:hAnsi="宋体" w:hint="eastAsia"/>
          <w:sz w:val="28"/>
          <w:szCs w:val="28"/>
        </w:rPr>
        <w:t>上海市奉贤区青村镇星火公路1</w:t>
      </w:r>
      <w:r>
        <w:rPr>
          <w:rFonts w:ascii="宋体" w:eastAsia="宋体" w:hAnsi="宋体"/>
          <w:sz w:val="28"/>
          <w:szCs w:val="28"/>
        </w:rPr>
        <w:t>88</w:t>
      </w:r>
      <w:r>
        <w:rPr>
          <w:rFonts w:ascii="宋体" w:eastAsia="宋体" w:hAnsi="宋体" w:hint="eastAsia"/>
          <w:sz w:val="28"/>
          <w:szCs w:val="28"/>
        </w:rPr>
        <w:t>号1幢</w:t>
      </w:r>
    </w:p>
    <w:p w:rsidR="00992A83" w:rsidRDefault="00992A83" w:rsidP="00EF113D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开户行：</w:t>
      </w:r>
      <w:r>
        <w:rPr>
          <w:rFonts w:ascii="宋体" w:eastAsia="宋体" w:hAnsi="宋体" w:hint="eastAsia"/>
          <w:sz w:val="28"/>
          <w:szCs w:val="28"/>
        </w:rPr>
        <w:t>中国建</w:t>
      </w:r>
      <w:r>
        <w:rPr>
          <w:rFonts w:ascii="宋体" w:eastAsia="宋体" w:hAnsi="宋体"/>
          <w:sz w:val="28"/>
          <w:szCs w:val="28"/>
        </w:rPr>
        <w:t>设银行股份有限公司上海怒江路支行</w:t>
      </w:r>
    </w:p>
    <w:p w:rsidR="00992A83" w:rsidRDefault="00992A83" w:rsidP="00EF113D">
      <w:pPr>
        <w:adjustRightInd w:val="0"/>
        <w:snapToGrid w:val="0"/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账号：3</w:t>
      </w:r>
      <w:r>
        <w:rPr>
          <w:rFonts w:ascii="宋体" w:eastAsia="宋体" w:hAnsi="宋体"/>
          <w:sz w:val="28"/>
          <w:szCs w:val="28"/>
        </w:rPr>
        <w:t>1050177380000002386</w:t>
      </w:r>
    </w:p>
    <w:p w:rsidR="00992A83" w:rsidRPr="00530817" w:rsidRDefault="00992A83" w:rsidP="00A5263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</w:t>
      </w:r>
    </w:p>
    <w:p w:rsidR="001247DC" w:rsidRPr="00530817" w:rsidRDefault="001247DC" w:rsidP="001247DC">
      <w:pPr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代表人（盖章）签字：</w:t>
      </w:r>
    </w:p>
    <w:p w:rsidR="001247DC" w:rsidRPr="00530817" w:rsidRDefault="001247DC" w:rsidP="001247DC">
      <w:pPr>
        <w:rPr>
          <w:rFonts w:ascii="宋体" w:eastAsia="宋体" w:hAnsi="宋体"/>
          <w:sz w:val="28"/>
          <w:szCs w:val="28"/>
        </w:rPr>
      </w:pPr>
    </w:p>
    <w:p w:rsidR="001247DC" w:rsidRPr="00530817" w:rsidRDefault="001247DC" w:rsidP="001247DC">
      <w:pPr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丙方：上海市</w:t>
      </w:r>
      <w:r w:rsidR="007E2F84">
        <w:rPr>
          <w:rFonts w:ascii="宋体" w:eastAsia="宋体" w:hAnsi="宋体" w:hint="eastAsia"/>
          <w:sz w:val="28"/>
          <w:szCs w:val="28"/>
        </w:rPr>
        <w:t>静安区</w:t>
      </w:r>
      <w:r w:rsidRPr="00530817">
        <w:rPr>
          <w:rFonts w:ascii="宋体" w:eastAsia="宋体" w:hAnsi="宋体" w:hint="eastAsia"/>
          <w:sz w:val="28"/>
          <w:szCs w:val="28"/>
        </w:rPr>
        <w:t>嘉发大厦第五届业</w:t>
      </w:r>
      <w:r w:rsidR="007E2F84">
        <w:rPr>
          <w:rFonts w:ascii="宋体" w:eastAsia="宋体" w:hAnsi="宋体" w:hint="eastAsia"/>
          <w:sz w:val="28"/>
          <w:szCs w:val="28"/>
        </w:rPr>
        <w:t>主</w:t>
      </w:r>
      <w:r w:rsidRPr="00530817">
        <w:rPr>
          <w:rFonts w:ascii="宋体" w:eastAsia="宋体" w:hAnsi="宋体" w:hint="eastAsia"/>
          <w:sz w:val="28"/>
          <w:szCs w:val="28"/>
        </w:rPr>
        <w:t>委</w:t>
      </w:r>
      <w:r w:rsidR="007E2F84">
        <w:rPr>
          <w:rFonts w:ascii="宋体" w:eastAsia="宋体" w:hAnsi="宋体" w:hint="eastAsia"/>
          <w:sz w:val="28"/>
          <w:szCs w:val="28"/>
        </w:rPr>
        <w:t>员</w:t>
      </w:r>
      <w:r w:rsidRPr="00530817">
        <w:rPr>
          <w:rFonts w:ascii="宋体" w:eastAsia="宋体" w:hAnsi="宋体" w:hint="eastAsia"/>
          <w:sz w:val="28"/>
          <w:szCs w:val="28"/>
        </w:rPr>
        <w:t>会</w:t>
      </w:r>
      <w:r w:rsidR="00582320" w:rsidRPr="00530817">
        <w:rPr>
          <w:rFonts w:ascii="宋体" w:eastAsia="宋体" w:hAnsi="宋体" w:hint="eastAsia"/>
          <w:sz w:val="28"/>
          <w:szCs w:val="28"/>
        </w:rPr>
        <w:t xml:space="preserve">  </w:t>
      </w:r>
    </w:p>
    <w:p w:rsidR="00992A83" w:rsidRDefault="00992A83" w:rsidP="001247DC">
      <w:pPr>
        <w:rPr>
          <w:rFonts w:ascii="宋体" w:eastAsia="宋体" w:hAnsi="宋体"/>
          <w:sz w:val="28"/>
          <w:szCs w:val="28"/>
        </w:rPr>
      </w:pPr>
    </w:p>
    <w:p w:rsidR="001247DC" w:rsidRPr="00530817" w:rsidRDefault="001247DC" w:rsidP="001247DC">
      <w:pPr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代表人（盖章）签字：</w:t>
      </w:r>
    </w:p>
    <w:p w:rsidR="004D7F1D" w:rsidRDefault="00582320" w:rsidP="00910DA3">
      <w:pPr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 xml:space="preserve">      </w:t>
      </w:r>
    </w:p>
    <w:p w:rsidR="00992A83" w:rsidRPr="009C7BA9" w:rsidRDefault="00992A83" w:rsidP="00910DA3">
      <w:pPr>
        <w:rPr>
          <w:rFonts w:ascii="楷体" w:eastAsia="楷体" w:hAnsi="楷体"/>
          <w:sz w:val="28"/>
          <w:szCs w:val="28"/>
        </w:rPr>
      </w:pPr>
    </w:p>
    <w:p w:rsidR="001247DC" w:rsidRDefault="00582320" w:rsidP="001247DC">
      <w:pPr>
        <w:ind w:firstLineChars="2100" w:firstLine="5880"/>
        <w:rPr>
          <w:rFonts w:ascii="宋体" w:eastAsia="宋体" w:hAnsi="宋体"/>
          <w:sz w:val="28"/>
          <w:szCs w:val="28"/>
        </w:rPr>
      </w:pPr>
      <w:r w:rsidRPr="00530817">
        <w:rPr>
          <w:rFonts w:ascii="宋体" w:eastAsia="宋体" w:hAnsi="宋体" w:hint="eastAsia"/>
          <w:sz w:val="28"/>
          <w:szCs w:val="28"/>
        </w:rPr>
        <w:t>2024年</w:t>
      </w:r>
      <w:r w:rsidR="001247DC" w:rsidRPr="00530817">
        <w:rPr>
          <w:rFonts w:ascii="宋体" w:eastAsia="宋体" w:hAnsi="宋体"/>
          <w:sz w:val="28"/>
          <w:szCs w:val="28"/>
        </w:rPr>
        <w:t>6</w:t>
      </w:r>
      <w:r w:rsidRPr="00530817">
        <w:rPr>
          <w:rFonts w:ascii="宋体" w:eastAsia="宋体" w:hAnsi="宋体" w:hint="eastAsia"/>
          <w:sz w:val="28"/>
          <w:szCs w:val="28"/>
        </w:rPr>
        <w:t>月</w:t>
      </w:r>
      <w:r w:rsidR="007979F9" w:rsidRPr="00530817">
        <w:rPr>
          <w:rFonts w:ascii="宋体" w:eastAsia="宋体" w:hAnsi="宋体"/>
          <w:sz w:val="28"/>
          <w:szCs w:val="28"/>
        </w:rPr>
        <w:t xml:space="preserve">  </w:t>
      </w:r>
      <w:r w:rsidRPr="00530817">
        <w:rPr>
          <w:rFonts w:ascii="宋体" w:eastAsia="宋体" w:hAnsi="宋体" w:hint="eastAsia"/>
          <w:sz w:val="28"/>
          <w:szCs w:val="28"/>
        </w:rPr>
        <w:t xml:space="preserve">日         </w:t>
      </w:r>
    </w:p>
    <w:p w:rsidR="00992A83" w:rsidRDefault="00992A83" w:rsidP="001247DC">
      <w:pPr>
        <w:ind w:firstLineChars="2100" w:firstLine="5880"/>
        <w:rPr>
          <w:rFonts w:ascii="宋体" w:eastAsia="宋体" w:hAnsi="宋体"/>
          <w:sz w:val="28"/>
          <w:szCs w:val="28"/>
        </w:rPr>
      </w:pPr>
    </w:p>
    <w:p w:rsidR="00021054" w:rsidRDefault="00021054" w:rsidP="0002105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附件：乙方营业执照影印件</w:t>
      </w:r>
    </w:p>
    <w:p w:rsidR="00021054" w:rsidRPr="00530817" w:rsidRDefault="00021054" w:rsidP="0002105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DC553A0">
            <wp:extent cx="5273675" cy="37312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73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21054" w:rsidRPr="00530817" w:rsidSect="00E978E1">
      <w:pgSz w:w="11906" w:h="16838" w:code="9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FF" w:rsidRDefault="00E225FF" w:rsidP="00764B8E">
      <w:r>
        <w:separator/>
      </w:r>
    </w:p>
  </w:endnote>
  <w:endnote w:type="continuationSeparator" w:id="0">
    <w:p w:rsidR="00E225FF" w:rsidRDefault="00E225FF" w:rsidP="0076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FF" w:rsidRDefault="00E225FF" w:rsidP="00764B8E">
      <w:r>
        <w:separator/>
      </w:r>
    </w:p>
  </w:footnote>
  <w:footnote w:type="continuationSeparator" w:id="0">
    <w:p w:rsidR="00E225FF" w:rsidRDefault="00E225FF" w:rsidP="00764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A0804E"/>
    <w:multiLevelType w:val="singleLevel"/>
    <w:tmpl w:val="BDA0804E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46573308"/>
    <w:multiLevelType w:val="hybridMultilevel"/>
    <w:tmpl w:val="0E2C1042"/>
    <w:lvl w:ilvl="0" w:tplc="EAAC75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A0155F3"/>
    <w:multiLevelType w:val="hybridMultilevel"/>
    <w:tmpl w:val="051C5AB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09C402F"/>
    <w:multiLevelType w:val="multilevel"/>
    <w:tmpl w:val="024C6EDE"/>
    <w:lvl w:ilvl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60A01724"/>
    <w:multiLevelType w:val="hybridMultilevel"/>
    <w:tmpl w:val="0F70BD9A"/>
    <w:lvl w:ilvl="0" w:tplc="39329764">
      <w:start w:val="1"/>
      <w:numFmt w:val="chineseCountingThousand"/>
      <w:pStyle w:val="a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FC6FE8"/>
    <w:multiLevelType w:val="hybridMultilevel"/>
    <w:tmpl w:val="8B58481A"/>
    <w:lvl w:ilvl="0" w:tplc="EAAC75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TA4YzUzMjhkNWUxOTk3ZmI2OWI2OTFkMGI0ZTAifQ=="/>
  </w:docVars>
  <w:rsids>
    <w:rsidRoot w:val="004D7F1D"/>
    <w:rsid w:val="00021054"/>
    <w:rsid w:val="001247DC"/>
    <w:rsid w:val="002070D9"/>
    <w:rsid w:val="002858CE"/>
    <w:rsid w:val="002C072E"/>
    <w:rsid w:val="002E394C"/>
    <w:rsid w:val="002F1B8B"/>
    <w:rsid w:val="00321500"/>
    <w:rsid w:val="00324BF6"/>
    <w:rsid w:val="00365660"/>
    <w:rsid w:val="00397321"/>
    <w:rsid w:val="003A129C"/>
    <w:rsid w:val="00457B55"/>
    <w:rsid w:val="004D7F1D"/>
    <w:rsid w:val="004F697A"/>
    <w:rsid w:val="00502D97"/>
    <w:rsid w:val="00527664"/>
    <w:rsid w:val="00530817"/>
    <w:rsid w:val="00582320"/>
    <w:rsid w:val="00764B8E"/>
    <w:rsid w:val="00784581"/>
    <w:rsid w:val="007979F9"/>
    <w:rsid w:val="007E2F84"/>
    <w:rsid w:val="008032C2"/>
    <w:rsid w:val="00881A00"/>
    <w:rsid w:val="00910DA3"/>
    <w:rsid w:val="00992A83"/>
    <w:rsid w:val="009C7BA9"/>
    <w:rsid w:val="00A52632"/>
    <w:rsid w:val="00A57457"/>
    <w:rsid w:val="00AA3002"/>
    <w:rsid w:val="00BF787E"/>
    <w:rsid w:val="00C81E3A"/>
    <w:rsid w:val="00DC2A69"/>
    <w:rsid w:val="00DD4EBA"/>
    <w:rsid w:val="00E225FF"/>
    <w:rsid w:val="00E9743E"/>
    <w:rsid w:val="00E978E1"/>
    <w:rsid w:val="00ED25F7"/>
    <w:rsid w:val="00EF113D"/>
    <w:rsid w:val="00FD2235"/>
    <w:rsid w:val="00FE5D95"/>
    <w:rsid w:val="185B66DD"/>
    <w:rsid w:val="2BB47833"/>
    <w:rsid w:val="3DA90835"/>
    <w:rsid w:val="72D7004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2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3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7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autoRedefine/>
    <w:qFormat/>
    <w:rsid w:val="00E9743E"/>
    <w:pPr>
      <w:numPr>
        <w:numId w:val="5"/>
      </w:numPr>
      <w:spacing w:beforeAutospacing="1" w:afterAutospacing="1"/>
      <w:jc w:val="left"/>
    </w:pPr>
    <w:rPr>
      <w:rFonts w:ascii="宋体" w:eastAsia="宋体" w:hAnsi="宋体" w:cs="Times New Roman"/>
      <w:sz w:val="28"/>
      <w:szCs w:val="28"/>
    </w:rPr>
  </w:style>
  <w:style w:type="table" w:styleId="a4">
    <w:name w:val="Table Grid"/>
    <w:basedOn w:val="a2"/>
    <w:autoRedefine/>
    <w:uiPriority w:val="37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unhideWhenUsed/>
    <w:rsid w:val="00C81E3A"/>
    <w:pPr>
      <w:ind w:firstLineChars="200" w:firstLine="420"/>
    </w:pPr>
  </w:style>
  <w:style w:type="paragraph" w:styleId="a6">
    <w:name w:val="header"/>
    <w:basedOn w:val="a0"/>
    <w:link w:val="Char"/>
    <w:unhideWhenUsed/>
    <w:rsid w:val="0076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764B8E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0"/>
    <w:link w:val="Char0"/>
    <w:unhideWhenUsed/>
    <w:rsid w:val="0076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764B8E"/>
    <w:rPr>
      <w:rFonts w:asciiTheme="minorHAnsi" w:eastAsiaTheme="minorEastAsia" w:hAnsiTheme="minorHAnsi" w:cstheme="minorBidi"/>
      <w:sz w:val="18"/>
      <w:szCs w:val="18"/>
    </w:rPr>
  </w:style>
  <w:style w:type="character" w:customStyle="1" w:styleId="font41">
    <w:name w:val="font41"/>
    <w:basedOn w:val="a1"/>
    <w:qFormat/>
    <w:rsid w:val="00FE5D95"/>
    <w:rPr>
      <w:rFonts w:ascii="微软雅黑" w:eastAsia="微软雅黑" w:hAnsi="微软雅黑" w:cs="微软雅黑" w:hint="default"/>
      <w:color w:val="000000"/>
      <w:sz w:val="21"/>
      <w:szCs w:val="21"/>
      <w:u w:val="none"/>
    </w:rPr>
  </w:style>
  <w:style w:type="character" w:customStyle="1" w:styleId="font91">
    <w:name w:val="font91"/>
    <w:basedOn w:val="a1"/>
    <w:qFormat/>
    <w:rsid w:val="00FE5D95"/>
    <w:rPr>
      <w:rFonts w:ascii="微软雅黑" w:eastAsia="微软雅黑" w:hAnsi="微软雅黑" w:cs="微软雅黑" w:hint="default"/>
      <w:color w:val="000000"/>
      <w:sz w:val="21"/>
      <w:szCs w:val="21"/>
      <w:u w:val="single"/>
    </w:rPr>
  </w:style>
  <w:style w:type="character" w:customStyle="1" w:styleId="font101">
    <w:name w:val="font101"/>
    <w:basedOn w:val="a1"/>
    <w:qFormat/>
    <w:rsid w:val="00FE5D95"/>
    <w:rPr>
      <w:rFonts w:ascii="微软雅黑" w:eastAsia="微软雅黑" w:hAnsi="微软雅黑" w:cs="微软雅黑" w:hint="default"/>
      <w:b/>
      <w:bCs/>
      <w:color w:val="000000"/>
      <w:sz w:val="21"/>
      <w:szCs w:val="21"/>
      <w:u w:val="none"/>
    </w:rPr>
  </w:style>
  <w:style w:type="character" w:customStyle="1" w:styleId="font111">
    <w:name w:val="font111"/>
    <w:basedOn w:val="a1"/>
    <w:qFormat/>
    <w:rsid w:val="00FE5D95"/>
    <w:rPr>
      <w:rFonts w:ascii="微软雅黑" w:eastAsia="微软雅黑" w:hAnsi="微软雅黑" w:cs="微软雅黑" w:hint="default"/>
      <w:b/>
      <w:bCs/>
      <w:color w:val="000000"/>
      <w:sz w:val="21"/>
      <w:szCs w:val="21"/>
      <w:u w:val="single"/>
    </w:rPr>
  </w:style>
  <w:style w:type="paragraph" w:styleId="a8">
    <w:name w:val="Balloon Text"/>
    <w:basedOn w:val="a0"/>
    <w:link w:val="Char1"/>
    <w:semiHidden/>
    <w:unhideWhenUsed/>
    <w:rsid w:val="00502D97"/>
    <w:rPr>
      <w:sz w:val="18"/>
      <w:szCs w:val="18"/>
    </w:rPr>
  </w:style>
  <w:style w:type="character" w:customStyle="1" w:styleId="Char1">
    <w:name w:val="批注框文本 Char"/>
    <w:basedOn w:val="a1"/>
    <w:link w:val="a8"/>
    <w:semiHidden/>
    <w:rsid w:val="00502D97"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2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3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7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autoRedefine/>
    <w:qFormat/>
    <w:rsid w:val="00E9743E"/>
    <w:pPr>
      <w:numPr>
        <w:numId w:val="5"/>
      </w:numPr>
      <w:spacing w:beforeAutospacing="1" w:afterAutospacing="1"/>
      <w:jc w:val="left"/>
    </w:pPr>
    <w:rPr>
      <w:rFonts w:ascii="宋体" w:eastAsia="宋体" w:hAnsi="宋体" w:cs="Times New Roman"/>
      <w:sz w:val="28"/>
      <w:szCs w:val="28"/>
    </w:rPr>
  </w:style>
  <w:style w:type="table" w:styleId="a4">
    <w:name w:val="Table Grid"/>
    <w:basedOn w:val="a2"/>
    <w:autoRedefine/>
    <w:uiPriority w:val="37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99"/>
    <w:unhideWhenUsed/>
    <w:rsid w:val="00C81E3A"/>
    <w:pPr>
      <w:ind w:firstLineChars="200" w:firstLine="420"/>
    </w:pPr>
  </w:style>
  <w:style w:type="paragraph" w:styleId="a6">
    <w:name w:val="header"/>
    <w:basedOn w:val="a0"/>
    <w:link w:val="Char"/>
    <w:unhideWhenUsed/>
    <w:rsid w:val="00764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764B8E"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0"/>
    <w:link w:val="Char0"/>
    <w:unhideWhenUsed/>
    <w:rsid w:val="00764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764B8E"/>
    <w:rPr>
      <w:rFonts w:asciiTheme="minorHAnsi" w:eastAsiaTheme="minorEastAsia" w:hAnsiTheme="minorHAnsi" w:cstheme="minorBidi"/>
      <w:sz w:val="18"/>
      <w:szCs w:val="18"/>
    </w:rPr>
  </w:style>
  <w:style w:type="character" w:customStyle="1" w:styleId="font41">
    <w:name w:val="font41"/>
    <w:basedOn w:val="a1"/>
    <w:qFormat/>
    <w:rsid w:val="00FE5D95"/>
    <w:rPr>
      <w:rFonts w:ascii="微软雅黑" w:eastAsia="微软雅黑" w:hAnsi="微软雅黑" w:cs="微软雅黑" w:hint="default"/>
      <w:color w:val="000000"/>
      <w:sz w:val="21"/>
      <w:szCs w:val="21"/>
      <w:u w:val="none"/>
    </w:rPr>
  </w:style>
  <w:style w:type="character" w:customStyle="1" w:styleId="font91">
    <w:name w:val="font91"/>
    <w:basedOn w:val="a1"/>
    <w:qFormat/>
    <w:rsid w:val="00FE5D95"/>
    <w:rPr>
      <w:rFonts w:ascii="微软雅黑" w:eastAsia="微软雅黑" w:hAnsi="微软雅黑" w:cs="微软雅黑" w:hint="default"/>
      <w:color w:val="000000"/>
      <w:sz w:val="21"/>
      <w:szCs w:val="21"/>
      <w:u w:val="single"/>
    </w:rPr>
  </w:style>
  <w:style w:type="character" w:customStyle="1" w:styleId="font101">
    <w:name w:val="font101"/>
    <w:basedOn w:val="a1"/>
    <w:qFormat/>
    <w:rsid w:val="00FE5D95"/>
    <w:rPr>
      <w:rFonts w:ascii="微软雅黑" w:eastAsia="微软雅黑" w:hAnsi="微软雅黑" w:cs="微软雅黑" w:hint="default"/>
      <w:b/>
      <w:bCs/>
      <w:color w:val="000000"/>
      <w:sz w:val="21"/>
      <w:szCs w:val="21"/>
      <w:u w:val="none"/>
    </w:rPr>
  </w:style>
  <w:style w:type="character" w:customStyle="1" w:styleId="font111">
    <w:name w:val="font111"/>
    <w:basedOn w:val="a1"/>
    <w:qFormat/>
    <w:rsid w:val="00FE5D95"/>
    <w:rPr>
      <w:rFonts w:ascii="微软雅黑" w:eastAsia="微软雅黑" w:hAnsi="微软雅黑" w:cs="微软雅黑" w:hint="default"/>
      <w:b/>
      <w:bCs/>
      <w:color w:val="000000"/>
      <w:sz w:val="21"/>
      <w:szCs w:val="21"/>
      <w:u w:val="single"/>
    </w:rPr>
  </w:style>
  <w:style w:type="paragraph" w:styleId="a8">
    <w:name w:val="Balloon Text"/>
    <w:basedOn w:val="a0"/>
    <w:link w:val="Char1"/>
    <w:semiHidden/>
    <w:unhideWhenUsed/>
    <w:rsid w:val="00502D97"/>
    <w:rPr>
      <w:sz w:val="18"/>
      <w:szCs w:val="18"/>
    </w:rPr>
  </w:style>
  <w:style w:type="character" w:customStyle="1" w:styleId="Char1">
    <w:name w:val="批注框文本 Char"/>
    <w:basedOn w:val="a1"/>
    <w:link w:val="a8"/>
    <w:semiHidden/>
    <w:rsid w:val="00502D97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167</Words>
  <Characters>952</Characters>
  <Application>Microsoft Office Word</Application>
  <DocSecurity>0</DocSecurity>
  <Lines>7</Lines>
  <Paragraphs>2</Paragraphs>
  <ScaleCrop>false</ScaleCrop>
  <Company>china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20351</dc:creator>
  <cp:lastModifiedBy>SJZ</cp:lastModifiedBy>
  <cp:revision>8</cp:revision>
  <cp:lastPrinted>2024-03-01T07:09:00Z</cp:lastPrinted>
  <dcterms:created xsi:type="dcterms:W3CDTF">2024-06-11T13:17:00Z</dcterms:created>
  <dcterms:modified xsi:type="dcterms:W3CDTF">2024-09-05T01:49:00Z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FB560838559D45959BE9DD7D7507B8FE_13</vt:lpwstr>
  </property>
</Properties>
</file>