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59" w:rsidRDefault="00D37B59" w:rsidP="00FB7F55">
      <w:pPr>
        <w:jc w:val="center"/>
        <w:rPr>
          <w:rFonts w:hint="eastAsia"/>
          <w:b/>
          <w:sz w:val="44"/>
          <w:szCs w:val="44"/>
        </w:rPr>
      </w:pPr>
    </w:p>
    <w:p w:rsidR="004C20E6" w:rsidRDefault="00FB7F55" w:rsidP="00FB7F55">
      <w:pPr>
        <w:jc w:val="center"/>
        <w:rPr>
          <w:b/>
          <w:sz w:val="44"/>
          <w:szCs w:val="44"/>
        </w:rPr>
      </w:pPr>
      <w:r w:rsidRPr="00FB7F55">
        <w:rPr>
          <w:b/>
          <w:sz w:val="44"/>
          <w:szCs w:val="44"/>
        </w:rPr>
        <w:t>关于第二季度公益性收入的安排函</w:t>
      </w:r>
    </w:p>
    <w:p w:rsidR="00FB7F55" w:rsidRDefault="00FB7F55" w:rsidP="00FB7F55">
      <w:pPr>
        <w:rPr>
          <w:b/>
          <w:sz w:val="28"/>
          <w:szCs w:val="28"/>
        </w:rPr>
      </w:pPr>
    </w:p>
    <w:p w:rsidR="00FB7F55" w:rsidRDefault="00FB7F55" w:rsidP="00FB7F55">
      <w:pPr>
        <w:rPr>
          <w:sz w:val="28"/>
          <w:szCs w:val="28"/>
        </w:rPr>
      </w:pPr>
      <w:r w:rsidRPr="00FB7F55">
        <w:rPr>
          <w:rFonts w:hint="eastAsia"/>
          <w:sz w:val="28"/>
          <w:szCs w:val="28"/>
        </w:rPr>
        <w:t>上海科瑞物业管理发展有限公司</w:t>
      </w:r>
    </w:p>
    <w:p w:rsidR="00FB7F55" w:rsidRDefault="00D37B59" w:rsidP="00FB7F5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贵公司于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日入住嘉发大厦小区，</w:t>
      </w:r>
      <w:r w:rsidR="00FB7F55">
        <w:rPr>
          <w:rFonts w:hint="eastAsia"/>
          <w:sz w:val="28"/>
          <w:szCs w:val="28"/>
        </w:rPr>
        <w:t>关于嘉发大厦</w:t>
      </w:r>
      <w:r w:rsidR="00087AD8">
        <w:rPr>
          <w:rFonts w:hint="eastAsia"/>
          <w:sz w:val="28"/>
          <w:szCs w:val="28"/>
        </w:rPr>
        <w:t>2024</w:t>
      </w:r>
      <w:r w:rsidR="00087AD8">
        <w:rPr>
          <w:rFonts w:hint="eastAsia"/>
          <w:sz w:val="28"/>
          <w:szCs w:val="28"/>
        </w:rPr>
        <w:t>年</w:t>
      </w:r>
      <w:r w:rsidR="00FB7F55">
        <w:rPr>
          <w:rFonts w:hint="eastAsia"/>
          <w:sz w:val="28"/>
          <w:szCs w:val="28"/>
        </w:rPr>
        <w:t>第二季度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-6</w:t>
      </w:r>
      <w:r>
        <w:rPr>
          <w:rFonts w:hint="eastAsia"/>
          <w:sz w:val="28"/>
          <w:szCs w:val="28"/>
        </w:rPr>
        <w:t>月</w:t>
      </w:r>
      <w:r w:rsidR="00FB7F55">
        <w:rPr>
          <w:rFonts w:hint="eastAsia"/>
          <w:sz w:val="28"/>
          <w:szCs w:val="28"/>
        </w:rPr>
        <w:t>公益性收入安排</w:t>
      </w:r>
      <w:r>
        <w:rPr>
          <w:rFonts w:hint="eastAsia"/>
          <w:sz w:val="28"/>
          <w:szCs w:val="28"/>
        </w:rPr>
        <w:t>考虑本小区历史沿革，以及小区诸多问题亟待解决，现</w:t>
      </w:r>
      <w:proofErr w:type="gramStart"/>
      <w:r>
        <w:rPr>
          <w:rFonts w:hint="eastAsia"/>
          <w:sz w:val="28"/>
          <w:szCs w:val="28"/>
        </w:rPr>
        <w:t>经业委会</w:t>
      </w:r>
      <w:proofErr w:type="gramEnd"/>
      <w:r>
        <w:rPr>
          <w:rFonts w:hint="eastAsia"/>
          <w:sz w:val="28"/>
          <w:szCs w:val="28"/>
        </w:rPr>
        <w:t>会议决定安排</w:t>
      </w:r>
      <w:r w:rsidR="00FB7F55">
        <w:rPr>
          <w:rFonts w:hint="eastAsia"/>
          <w:sz w:val="28"/>
          <w:szCs w:val="28"/>
        </w:rPr>
        <w:t>如下：</w:t>
      </w:r>
    </w:p>
    <w:p w:rsidR="00FB7F55" w:rsidRPr="00FB7F55" w:rsidRDefault="00FB7F55" w:rsidP="00FB7F5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B7F55">
        <w:rPr>
          <w:rFonts w:hint="eastAsia"/>
          <w:sz w:val="28"/>
          <w:szCs w:val="28"/>
        </w:rPr>
        <w:t>第二季度公益性收入（</w:t>
      </w:r>
      <w:r w:rsidRPr="00FB7F55">
        <w:rPr>
          <w:rFonts w:hint="eastAsia"/>
          <w:sz w:val="28"/>
          <w:szCs w:val="28"/>
        </w:rPr>
        <w:t>75566.03</w:t>
      </w:r>
      <w:r w:rsidRPr="00FB7F55">
        <w:rPr>
          <w:rFonts w:hint="eastAsia"/>
          <w:sz w:val="28"/>
          <w:szCs w:val="28"/>
        </w:rPr>
        <w:t>元）的</w:t>
      </w:r>
      <w:r w:rsidRPr="00FB7F55">
        <w:rPr>
          <w:rFonts w:hint="eastAsia"/>
          <w:sz w:val="28"/>
          <w:szCs w:val="28"/>
        </w:rPr>
        <w:t>60%</w:t>
      </w:r>
      <w:r>
        <w:rPr>
          <w:rFonts w:hint="eastAsia"/>
          <w:sz w:val="28"/>
          <w:szCs w:val="28"/>
        </w:rPr>
        <w:t>，即：</w:t>
      </w:r>
      <w:r>
        <w:rPr>
          <w:rFonts w:hint="eastAsia"/>
          <w:sz w:val="28"/>
          <w:szCs w:val="28"/>
        </w:rPr>
        <w:t>45339.62</w:t>
      </w:r>
      <w:r>
        <w:rPr>
          <w:rFonts w:hint="eastAsia"/>
          <w:sz w:val="28"/>
          <w:szCs w:val="28"/>
        </w:rPr>
        <w:t>元</w:t>
      </w:r>
      <w:r w:rsidR="00DB4E95">
        <w:rPr>
          <w:rFonts w:hint="eastAsia"/>
          <w:sz w:val="28"/>
          <w:szCs w:val="28"/>
        </w:rPr>
        <w:t>转物业运行成本，用于物业的日常工作</w:t>
      </w:r>
      <w:r w:rsidRPr="00FB7F55">
        <w:rPr>
          <w:rFonts w:hint="eastAsia"/>
          <w:sz w:val="28"/>
          <w:szCs w:val="28"/>
        </w:rPr>
        <w:t>。</w:t>
      </w:r>
    </w:p>
    <w:p w:rsidR="00FB7F55" w:rsidRDefault="003853E1" w:rsidP="00FB7F55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B7F55">
        <w:rPr>
          <w:rFonts w:hint="eastAsia"/>
          <w:sz w:val="28"/>
          <w:szCs w:val="28"/>
        </w:rPr>
        <w:t>第二季度公益性收入（</w:t>
      </w:r>
      <w:r w:rsidRPr="00FB7F55">
        <w:rPr>
          <w:rFonts w:hint="eastAsia"/>
          <w:sz w:val="28"/>
          <w:szCs w:val="28"/>
        </w:rPr>
        <w:t>75566.03</w:t>
      </w:r>
      <w:r w:rsidRPr="00FB7F55">
        <w:rPr>
          <w:rFonts w:hint="eastAsia"/>
          <w:sz w:val="28"/>
          <w:szCs w:val="28"/>
        </w:rPr>
        <w:t>元）的</w:t>
      </w:r>
      <w:r>
        <w:rPr>
          <w:rFonts w:hint="eastAsia"/>
          <w:sz w:val="28"/>
          <w:szCs w:val="28"/>
        </w:rPr>
        <w:t>40%</w:t>
      </w:r>
      <w:r>
        <w:rPr>
          <w:rFonts w:hint="eastAsia"/>
          <w:sz w:val="28"/>
          <w:szCs w:val="28"/>
        </w:rPr>
        <w:t>，即：</w:t>
      </w:r>
      <w:r>
        <w:rPr>
          <w:rFonts w:hint="eastAsia"/>
          <w:sz w:val="28"/>
          <w:szCs w:val="28"/>
        </w:rPr>
        <w:t>30226.41</w:t>
      </w:r>
      <w:r w:rsidR="00DB4E95">
        <w:rPr>
          <w:rFonts w:hint="eastAsia"/>
          <w:sz w:val="28"/>
          <w:szCs w:val="28"/>
        </w:rPr>
        <w:t>元转公益性收入。</w:t>
      </w:r>
      <w:r>
        <w:rPr>
          <w:rFonts w:hint="eastAsia"/>
          <w:sz w:val="28"/>
          <w:szCs w:val="28"/>
        </w:rPr>
        <w:t>其中</w:t>
      </w:r>
      <w:r>
        <w:rPr>
          <w:rFonts w:hint="eastAsia"/>
          <w:sz w:val="28"/>
          <w:szCs w:val="28"/>
        </w:rPr>
        <w:t>90%</w:t>
      </w:r>
      <w:r>
        <w:rPr>
          <w:rFonts w:hint="eastAsia"/>
          <w:sz w:val="28"/>
          <w:szCs w:val="28"/>
        </w:rPr>
        <w:t>，即：</w:t>
      </w:r>
      <w:r>
        <w:rPr>
          <w:rFonts w:hint="eastAsia"/>
          <w:sz w:val="28"/>
          <w:szCs w:val="28"/>
        </w:rPr>
        <w:t>27203.77</w:t>
      </w:r>
      <w:r>
        <w:rPr>
          <w:rFonts w:hint="eastAsia"/>
          <w:sz w:val="28"/>
          <w:szCs w:val="28"/>
        </w:rPr>
        <w:t>元转维修基金。</w:t>
      </w:r>
    </w:p>
    <w:p w:rsidR="003853E1" w:rsidRDefault="00DB4E95" w:rsidP="003853E1">
      <w:pPr>
        <w:ind w:left="540"/>
        <w:rPr>
          <w:sz w:val="28"/>
          <w:szCs w:val="28"/>
        </w:rPr>
      </w:pPr>
      <w:r>
        <w:rPr>
          <w:sz w:val="28"/>
          <w:szCs w:val="28"/>
        </w:rPr>
        <w:t>以上安排，请贵司协助处理！</w:t>
      </w:r>
    </w:p>
    <w:p w:rsidR="00DB4E95" w:rsidRDefault="00DB4E95" w:rsidP="003853E1">
      <w:pPr>
        <w:ind w:left="540"/>
        <w:rPr>
          <w:sz w:val="28"/>
          <w:szCs w:val="28"/>
        </w:rPr>
      </w:pPr>
    </w:p>
    <w:p w:rsidR="00DB4E95" w:rsidRDefault="00087AD8" w:rsidP="00DB4E95">
      <w:pPr>
        <w:ind w:left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上海市</w:t>
      </w:r>
      <w:r w:rsidR="00D37B59">
        <w:rPr>
          <w:rFonts w:hint="eastAsia"/>
          <w:sz w:val="28"/>
          <w:szCs w:val="28"/>
        </w:rPr>
        <w:t>静安区</w:t>
      </w:r>
      <w:r>
        <w:rPr>
          <w:rFonts w:hint="eastAsia"/>
          <w:sz w:val="28"/>
          <w:szCs w:val="28"/>
        </w:rPr>
        <w:t>嘉发大厦</w:t>
      </w:r>
      <w:r w:rsidR="00D37B59">
        <w:rPr>
          <w:rFonts w:hint="eastAsia"/>
          <w:sz w:val="28"/>
          <w:szCs w:val="28"/>
        </w:rPr>
        <w:t>第五届</w:t>
      </w:r>
      <w:proofErr w:type="gramStart"/>
      <w:r w:rsidR="00DB4E95">
        <w:rPr>
          <w:rFonts w:hint="eastAsia"/>
          <w:sz w:val="28"/>
          <w:szCs w:val="28"/>
        </w:rPr>
        <w:t>业主</w:t>
      </w:r>
      <w:r w:rsidR="00D37B59">
        <w:rPr>
          <w:rFonts w:hint="eastAsia"/>
          <w:sz w:val="28"/>
          <w:szCs w:val="28"/>
        </w:rPr>
        <w:t>业委会</w:t>
      </w:r>
      <w:proofErr w:type="gramEnd"/>
    </w:p>
    <w:p w:rsidR="00DB4E95" w:rsidRPr="003853E1" w:rsidRDefault="00DB4E95" w:rsidP="00DB4E95">
      <w:pPr>
        <w:ind w:left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D37B59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 w:rsidR="00D37B59">
        <w:rPr>
          <w:rFonts w:hint="eastAsia"/>
          <w:sz w:val="28"/>
          <w:szCs w:val="28"/>
        </w:rPr>
        <w:t>月</w:t>
      </w:r>
      <w:r w:rsidR="00D37B59">
        <w:rPr>
          <w:rFonts w:hint="eastAsia"/>
          <w:sz w:val="28"/>
          <w:szCs w:val="28"/>
        </w:rPr>
        <w:t>20</w:t>
      </w:r>
      <w:r w:rsidR="00D37B59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DB4E95" w:rsidRPr="003853E1" w:rsidSect="004C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3272A"/>
    <w:multiLevelType w:val="hybridMultilevel"/>
    <w:tmpl w:val="7D302ED8"/>
    <w:lvl w:ilvl="0" w:tplc="2C924556">
      <w:start w:val="1"/>
      <w:numFmt w:val="decimal"/>
      <w:lvlText w:val="%1、"/>
      <w:lvlJc w:val="left"/>
      <w:pPr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55"/>
    <w:rsid w:val="00087AD8"/>
    <w:rsid w:val="003853E1"/>
    <w:rsid w:val="004C20E6"/>
    <w:rsid w:val="00D37B59"/>
    <w:rsid w:val="00DB4E95"/>
    <w:rsid w:val="00F1163F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SJZ</cp:lastModifiedBy>
  <cp:revision>3</cp:revision>
  <dcterms:created xsi:type="dcterms:W3CDTF">2024-07-15T06:18:00Z</dcterms:created>
  <dcterms:modified xsi:type="dcterms:W3CDTF">2024-07-15T06:18:00Z</dcterms:modified>
</cp:coreProperties>
</file>