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316" w:rsidRDefault="00DB4316" w:rsidP="00657371">
      <w:pPr>
        <w:jc w:val="center"/>
        <w:rPr>
          <w:b/>
          <w:sz w:val="44"/>
          <w:szCs w:val="44"/>
        </w:rPr>
      </w:pPr>
      <w:bookmarkStart w:id="0" w:name="_GoBack"/>
      <w:bookmarkEnd w:id="0"/>
    </w:p>
    <w:p w:rsidR="00011E1E" w:rsidRDefault="004E43EB" w:rsidP="00657371">
      <w:pPr>
        <w:jc w:val="center"/>
        <w:rPr>
          <w:rFonts w:asciiTheme="minorEastAsia" w:hAnsiTheme="minorEastAsia"/>
          <w:b/>
          <w:sz w:val="48"/>
          <w:szCs w:val="48"/>
        </w:rPr>
      </w:pPr>
      <w:proofErr w:type="gramStart"/>
      <w:r w:rsidRPr="001277B7">
        <w:rPr>
          <w:rFonts w:asciiTheme="minorEastAsia" w:hAnsiTheme="minorEastAsia" w:hint="eastAsia"/>
          <w:b/>
          <w:sz w:val="48"/>
          <w:szCs w:val="48"/>
        </w:rPr>
        <w:t>2024年</w:t>
      </w:r>
      <w:r w:rsidR="003A1C98" w:rsidRPr="001277B7">
        <w:rPr>
          <w:rFonts w:asciiTheme="minorEastAsia" w:hAnsiTheme="minorEastAsia" w:hint="eastAsia"/>
          <w:b/>
          <w:sz w:val="48"/>
          <w:szCs w:val="48"/>
        </w:rPr>
        <w:t>7</w:t>
      </w:r>
      <w:r w:rsidRPr="001277B7">
        <w:rPr>
          <w:rFonts w:asciiTheme="minorEastAsia" w:hAnsiTheme="minorEastAsia" w:hint="eastAsia"/>
          <w:b/>
          <w:sz w:val="48"/>
          <w:szCs w:val="48"/>
        </w:rPr>
        <w:t>月</w:t>
      </w:r>
      <w:r w:rsidR="00C90A13">
        <w:rPr>
          <w:rFonts w:asciiTheme="minorEastAsia" w:hAnsiTheme="minorEastAsia" w:hint="eastAsia"/>
          <w:b/>
          <w:sz w:val="48"/>
          <w:szCs w:val="48"/>
        </w:rPr>
        <w:t>31</w:t>
      </w:r>
      <w:r w:rsidRPr="001277B7">
        <w:rPr>
          <w:rFonts w:asciiTheme="minorEastAsia" w:hAnsiTheme="minorEastAsia" w:hint="eastAsia"/>
          <w:b/>
          <w:sz w:val="48"/>
          <w:szCs w:val="48"/>
        </w:rPr>
        <w:t>日业委会</w:t>
      </w:r>
      <w:proofErr w:type="gramEnd"/>
      <w:r w:rsidR="00C90A13">
        <w:rPr>
          <w:rFonts w:asciiTheme="minorEastAsia" w:hAnsiTheme="minorEastAsia" w:hint="eastAsia"/>
          <w:b/>
          <w:sz w:val="48"/>
          <w:szCs w:val="48"/>
        </w:rPr>
        <w:t>工作</w:t>
      </w:r>
      <w:r w:rsidRPr="001277B7">
        <w:rPr>
          <w:rFonts w:asciiTheme="minorEastAsia" w:hAnsiTheme="minorEastAsia" w:hint="eastAsia"/>
          <w:b/>
          <w:sz w:val="48"/>
          <w:szCs w:val="48"/>
        </w:rPr>
        <w:t>会议</w:t>
      </w:r>
      <w:r w:rsidR="00E32DBD" w:rsidRPr="001277B7">
        <w:rPr>
          <w:rFonts w:asciiTheme="minorEastAsia" w:hAnsiTheme="minorEastAsia" w:hint="eastAsia"/>
          <w:b/>
          <w:sz w:val="48"/>
          <w:szCs w:val="48"/>
        </w:rPr>
        <w:t>纪要</w:t>
      </w:r>
    </w:p>
    <w:p w:rsidR="00156AF3" w:rsidRDefault="00156AF3" w:rsidP="00156AF3">
      <w:pPr>
        <w:jc w:val="left"/>
        <w:rPr>
          <w:rFonts w:asciiTheme="minorEastAsia" w:hAnsiTheme="minorEastAsia"/>
          <w:b/>
          <w:sz w:val="28"/>
          <w:szCs w:val="28"/>
        </w:rPr>
      </w:pPr>
    </w:p>
    <w:p w:rsidR="00156AF3" w:rsidRPr="00156AF3" w:rsidRDefault="00156AF3" w:rsidP="00805304">
      <w:pPr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proofErr w:type="gramStart"/>
      <w:r w:rsidRPr="00156AF3">
        <w:rPr>
          <w:rFonts w:asciiTheme="minorEastAsia" w:hAnsiTheme="minorEastAsia" w:hint="eastAsia"/>
          <w:b/>
          <w:sz w:val="28"/>
          <w:szCs w:val="28"/>
        </w:rPr>
        <w:t>业委会</w:t>
      </w:r>
      <w:proofErr w:type="gramEnd"/>
      <w:r>
        <w:rPr>
          <w:rFonts w:asciiTheme="minorEastAsia" w:hAnsiTheme="minorEastAsia" w:hint="eastAsia"/>
          <w:b/>
          <w:sz w:val="28"/>
          <w:szCs w:val="28"/>
        </w:rPr>
        <w:t>出席</w:t>
      </w:r>
      <w:r w:rsidRPr="00156AF3">
        <w:rPr>
          <w:rFonts w:asciiTheme="minorEastAsia" w:hAnsiTheme="minorEastAsia" w:hint="eastAsia"/>
          <w:b/>
          <w:sz w:val="28"/>
          <w:szCs w:val="28"/>
        </w:rPr>
        <w:t>：孙剑忠、陈易峰、顾新刚、乐军</w:t>
      </w:r>
      <w:r w:rsidR="00C90A13">
        <w:rPr>
          <w:rFonts w:asciiTheme="minorEastAsia" w:hAnsiTheme="minorEastAsia" w:hint="eastAsia"/>
          <w:b/>
          <w:sz w:val="28"/>
          <w:szCs w:val="28"/>
        </w:rPr>
        <w:t>、邱瑜</w:t>
      </w:r>
    </w:p>
    <w:p w:rsidR="00156AF3" w:rsidRPr="00156AF3" w:rsidRDefault="00C90A13" w:rsidP="00805304">
      <w:pPr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背景：2024年第2次业主大会决议通过</w:t>
      </w:r>
    </w:p>
    <w:p w:rsidR="000F3D5E" w:rsidRPr="00022F2B" w:rsidRDefault="000F3D5E" w:rsidP="00657371">
      <w:pPr>
        <w:jc w:val="left"/>
        <w:rPr>
          <w:rFonts w:asciiTheme="majorEastAsia" w:eastAsiaTheme="majorEastAsia" w:hAnsiTheme="majorEastAsia"/>
          <w:b/>
          <w:sz w:val="44"/>
          <w:szCs w:val="44"/>
          <w:bdr w:val="single" w:sz="4" w:space="0" w:color="auto"/>
        </w:rPr>
      </w:pPr>
    </w:p>
    <w:p w:rsidR="00096645" w:rsidRPr="001277B7" w:rsidRDefault="00E91C75" w:rsidP="001277B7">
      <w:pPr>
        <w:pStyle w:val="a3"/>
        <w:numPr>
          <w:ilvl w:val="0"/>
          <w:numId w:val="5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7月</w:t>
      </w:r>
      <w:r w:rsidR="00096645" w:rsidRPr="001277B7">
        <w:rPr>
          <w:rFonts w:asciiTheme="majorEastAsia" w:eastAsiaTheme="majorEastAsia" w:hAnsiTheme="majorEastAsia" w:hint="eastAsia"/>
          <w:b/>
          <w:sz w:val="44"/>
          <w:szCs w:val="44"/>
        </w:rPr>
        <w:t>基本情况</w:t>
      </w:r>
      <w:r w:rsidR="00C90A13">
        <w:rPr>
          <w:rFonts w:asciiTheme="majorEastAsia" w:eastAsiaTheme="majorEastAsia" w:hAnsiTheme="majorEastAsia" w:hint="eastAsia"/>
          <w:b/>
          <w:sz w:val="44"/>
          <w:szCs w:val="44"/>
        </w:rPr>
        <w:t>补充</w:t>
      </w:r>
      <w:r w:rsidR="00096645" w:rsidRPr="001277B7">
        <w:rPr>
          <w:rFonts w:asciiTheme="majorEastAsia" w:eastAsiaTheme="majorEastAsia" w:hAnsiTheme="majorEastAsia" w:hint="eastAsia"/>
          <w:b/>
          <w:sz w:val="44"/>
          <w:szCs w:val="44"/>
        </w:rPr>
        <w:t>交流</w:t>
      </w:r>
    </w:p>
    <w:p w:rsidR="00096645" w:rsidRPr="00805304" w:rsidRDefault="00C90A13" w:rsidP="00805304">
      <w:pPr>
        <w:pStyle w:val="a3"/>
        <w:numPr>
          <w:ilvl w:val="0"/>
          <w:numId w:val="10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警署要求确认小区消防登高位置，经</w:t>
      </w:r>
      <w:proofErr w:type="gramStart"/>
      <w:r>
        <w:rPr>
          <w:rFonts w:asciiTheme="majorEastAsia" w:eastAsiaTheme="majorEastAsia" w:hAnsiTheme="majorEastAsia" w:hint="eastAsia"/>
          <w:sz w:val="36"/>
          <w:szCs w:val="36"/>
        </w:rPr>
        <w:t>查小区</w:t>
      </w:r>
      <w:proofErr w:type="gramEnd"/>
      <w:r>
        <w:rPr>
          <w:rFonts w:asciiTheme="majorEastAsia" w:eastAsiaTheme="majorEastAsia" w:hAnsiTheme="majorEastAsia" w:hint="eastAsia"/>
          <w:sz w:val="36"/>
          <w:szCs w:val="36"/>
        </w:rPr>
        <w:t>建设初期批准图纸，没有明确消防登高标示，此事也只能到此为止。消防登高位置是不能停车，并有一定距离，小区空间没有地方可以标志，只能标到大田路（A幢）或605弄内（B幢）。</w:t>
      </w:r>
    </w:p>
    <w:p w:rsidR="00820615" w:rsidRDefault="00C90A13" w:rsidP="00820615">
      <w:pPr>
        <w:pStyle w:val="a3"/>
        <w:numPr>
          <w:ilvl w:val="0"/>
          <w:numId w:val="10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小区公共收益虽然</w:t>
      </w:r>
      <w:r w:rsidR="00820615">
        <w:rPr>
          <w:rFonts w:asciiTheme="majorEastAsia" w:eastAsiaTheme="majorEastAsia" w:hAnsiTheme="majorEastAsia" w:hint="eastAsia"/>
          <w:sz w:val="36"/>
          <w:szCs w:val="36"/>
        </w:rPr>
        <w:t>与中</w:t>
      </w:r>
      <w:proofErr w:type="gramStart"/>
      <w:r w:rsidR="00820615">
        <w:rPr>
          <w:rFonts w:asciiTheme="majorEastAsia" w:eastAsiaTheme="majorEastAsia" w:hAnsiTheme="majorEastAsia" w:hint="eastAsia"/>
          <w:sz w:val="36"/>
          <w:szCs w:val="36"/>
        </w:rPr>
        <w:t>建</w:t>
      </w:r>
      <w:r>
        <w:rPr>
          <w:rFonts w:asciiTheme="majorEastAsia" w:eastAsiaTheme="majorEastAsia" w:hAnsiTheme="majorEastAsia" w:hint="eastAsia"/>
          <w:sz w:val="36"/>
          <w:szCs w:val="36"/>
        </w:rPr>
        <w:t>存在</w:t>
      </w:r>
      <w:proofErr w:type="gramEnd"/>
      <w:r w:rsidR="00820615">
        <w:rPr>
          <w:rFonts w:asciiTheme="majorEastAsia" w:eastAsiaTheme="majorEastAsia" w:hAnsiTheme="majorEastAsia" w:hint="eastAsia"/>
          <w:sz w:val="36"/>
          <w:szCs w:val="36"/>
        </w:rPr>
        <w:t>税收计算差异的14元左右，</w:t>
      </w:r>
      <w:r>
        <w:rPr>
          <w:rFonts w:asciiTheme="majorEastAsia" w:eastAsiaTheme="majorEastAsia" w:hAnsiTheme="majorEastAsia" w:hint="eastAsia"/>
          <w:sz w:val="36"/>
          <w:szCs w:val="36"/>
        </w:rPr>
        <w:t>在7月</w:t>
      </w:r>
      <w:r w:rsidR="00820615">
        <w:rPr>
          <w:rFonts w:asciiTheme="majorEastAsia" w:eastAsiaTheme="majorEastAsia" w:hAnsiTheme="majorEastAsia" w:hint="eastAsia"/>
          <w:sz w:val="36"/>
          <w:szCs w:val="36"/>
        </w:rPr>
        <w:t>25日只能少收14元的基数上</w:t>
      </w:r>
      <w:r>
        <w:rPr>
          <w:rFonts w:asciiTheme="majorEastAsia" w:eastAsiaTheme="majorEastAsia" w:hAnsiTheme="majorEastAsia" w:hint="eastAsia"/>
          <w:sz w:val="36"/>
          <w:szCs w:val="36"/>
        </w:rPr>
        <w:t>确认</w:t>
      </w:r>
      <w:r w:rsidR="00820615">
        <w:rPr>
          <w:rFonts w:asciiTheme="majorEastAsia" w:eastAsiaTheme="majorEastAsia" w:hAnsiTheme="majorEastAsia" w:hint="eastAsia"/>
          <w:sz w:val="36"/>
          <w:szCs w:val="36"/>
        </w:rPr>
        <w:t>上报</w:t>
      </w:r>
      <w:r>
        <w:rPr>
          <w:rFonts w:asciiTheme="majorEastAsia" w:eastAsiaTheme="majorEastAsia" w:hAnsiTheme="majorEastAsia" w:hint="eastAsia"/>
          <w:sz w:val="36"/>
          <w:szCs w:val="36"/>
        </w:rPr>
        <w:t>数据</w:t>
      </w:r>
      <w:r w:rsidR="00820615">
        <w:rPr>
          <w:rFonts w:asciiTheme="majorEastAsia" w:eastAsiaTheme="majorEastAsia" w:hAnsiTheme="majorEastAsia" w:hint="eastAsia"/>
          <w:sz w:val="36"/>
          <w:szCs w:val="36"/>
        </w:rPr>
        <w:t>，但</w:t>
      </w:r>
      <w:proofErr w:type="gramStart"/>
      <w:r w:rsidR="00820615">
        <w:rPr>
          <w:rFonts w:asciiTheme="majorEastAsia" w:eastAsiaTheme="majorEastAsia" w:hAnsiTheme="majorEastAsia" w:hint="eastAsia"/>
          <w:sz w:val="36"/>
          <w:szCs w:val="36"/>
        </w:rPr>
        <w:t>中建用种种</w:t>
      </w:r>
      <w:proofErr w:type="gramEnd"/>
      <w:r w:rsidR="00820615">
        <w:rPr>
          <w:rFonts w:asciiTheme="majorEastAsia" w:eastAsiaTheme="majorEastAsia" w:hAnsiTheme="majorEastAsia" w:hint="eastAsia"/>
          <w:sz w:val="36"/>
          <w:szCs w:val="36"/>
        </w:rPr>
        <w:t>理由拖延支付，因此无法在7月底的法定日期前公告。</w:t>
      </w:r>
    </w:p>
    <w:p w:rsidR="00820615" w:rsidRPr="00820615" w:rsidRDefault="00820615" w:rsidP="00820615">
      <w:pPr>
        <w:spacing w:line="480" w:lineRule="exact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820615" w:rsidRDefault="00820615" w:rsidP="00820615">
      <w:pPr>
        <w:pStyle w:val="a3"/>
        <w:spacing w:line="480" w:lineRule="exact"/>
        <w:ind w:left="420" w:firstLineChars="0" w:firstLine="0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820615" w:rsidRPr="00820615" w:rsidRDefault="00820615" w:rsidP="00820615">
      <w:pPr>
        <w:pStyle w:val="a3"/>
        <w:numPr>
          <w:ilvl w:val="0"/>
          <w:numId w:val="5"/>
        </w:numPr>
        <w:ind w:firstLineChars="0"/>
        <w:jc w:val="left"/>
        <w:rPr>
          <w:rFonts w:asciiTheme="majorEastAsia" w:eastAsiaTheme="majorEastAsia" w:hAnsiTheme="majorEastAsia"/>
          <w:b/>
          <w:sz w:val="44"/>
          <w:szCs w:val="44"/>
          <w:bdr w:val="single" w:sz="4" w:space="0" w:color="auto"/>
        </w:rPr>
      </w:pPr>
      <w:r w:rsidRPr="00820615">
        <w:rPr>
          <w:rFonts w:asciiTheme="majorEastAsia" w:eastAsiaTheme="majorEastAsia" w:hAnsiTheme="majorEastAsia" w:hint="eastAsia"/>
          <w:b/>
          <w:sz w:val="44"/>
          <w:szCs w:val="44"/>
        </w:rPr>
        <w:t>会议形成共识</w:t>
      </w:r>
    </w:p>
    <w:p w:rsidR="00820615" w:rsidRPr="00820615" w:rsidRDefault="00820615" w:rsidP="00820615">
      <w:pPr>
        <w:spacing w:line="480" w:lineRule="exact"/>
        <w:jc w:val="left"/>
        <w:rPr>
          <w:rFonts w:asciiTheme="majorEastAsia" w:eastAsiaTheme="majorEastAsia" w:hAnsiTheme="majorEastAsia"/>
          <w:sz w:val="36"/>
          <w:szCs w:val="36"/>
        </w:rPr>
      </w:pPr>
      <w:r w:rsidRPr="00820615">
        <w:rPr>
          <w:rFonts w:asciiTheme="majorEastAsia" w:eastAsiaTheme="majorEastAsia" w:hAnsiTheme="majorEastAsia" w:hint="eastAsia"/>
          <w:sz w:val="36"/>
          <w:szCs w:val="36"/>
        </w:rPr>
        <w:t>1、落实2024年第二次业主大会决议分工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2649"/>
        <w:gridCol w:w="2409"/>
        <w:gridCol w:w="4904"/>
      </w:tblGrid>
      <w:tr w:rsidR="00557903" w:rsidTr="00274B04">
        <w:tc>
          <w:tcPr>
            <w:tcW w:w="2649" w:type="dxa"/>
          </w:tcPr>
          <w:p w:rsidR="00557903" w:rsidRDefault="00557903" w:rsidP="00274B04">
            <w:pPr>
              <w:pStyle w:val="a3"/>
              <w:spacing w:line="480" w:lineRule="exact"/>
              <w:ind w:firstLineChars="0" w:firstLine="0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项目</w:t>
            </w:r>
          </w:p>
        </w:tc>
        <w:tc>
          <w:tcPr>
            <w:tcW w:w="2409" w:type="dxa"/>
          </w:tcPr>
          <w:p w:rsidR="00557903" w:rsidRDefault="00557903" w:rsidP="00274B04">
            <w:pPr>
              <w:pStyle w:val="a3"/>
              <w:spacing w:line="480" w:lineRule="exact"/>
              <w:ind w:firstLineChars="0" w:firstLine="0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召集人</w:t>
            </w:r>
          </w:p>
        </w:tc>
        <w:tc>
          <w:tcPr>
            <w:tcW w:w="4904" w:type="dxa"/>
          </w:tcPr>
          <w:p w:rsidR="00557903" w:rsidRDefault="00557903" w:rsidP="00557903">
            <w:pPr>
              <w:pStyle w:val="a3"/>
              <w:spacing w:line="480" w:lineRule="exact"/>
              <w:ind w:firstLineChars="0" w:firstLine="0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组员</w:t>
            </w:r>
          </w:p>
        </w:tc>
      </w:tr>
      <w:tr w:rsidR="00557903" w:rsidTr="00274B04">
        <w:tc>
          <w:tcPr>
            <w:tcW w:w="2649" w:type="dxa"/>
          </w:tcPr>
          <w:p w:rsidR="00557903" w:rsidRDefault="00557903" w:rsidP="00274B04">
            <w:pPr>
              <w:pStyle w:val="a3"/>
              <w:spacing w:line="480" w:lineRule="exact"/>
              <w:ind w:firstLineChars="0" w:firstLine="0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车行道闸</w:t>
            </w:r>
          </w:p>
        </w:tc>
        <w:tc>
          <w:tcPr>
            <w:tcW w:w="2409" w:type="dxa"/>
          </w:tcPr>
          <w:p w:rsidR="00557903" w:rsidRDefault="00557903" w:rsidP="00274B04">
            <w:pPr>
              <w:pStyle w:val="a3"/>
              <w:spacing w:line="480" w:lineRule="exact"/>
              <w:ind w:firstLineChars="0" w:firstLine="0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陈易峰</w:t>
            </w:r>
          </w:p>
        </w:tc>
        <w:tc>
          <w:tcPr>
            <w:tcW w:w="4904" w:type="dxa"/>
          </w:tcPr>
          <w:p w:rsidR="00557903" w:rsidRDefault="00557903" w:rsidP="00805304">
            <w:pPr>
              <w:pStyle w:val="a3"/>
              <w:spacing w:line="480" w:lineRule="exact"/>
              <w:ind w:firstLineChars="0" w:firstLine="0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乐军</w:t>
            </w:r>
            <w:r w:rsidR="00EA4B0A">
              <w:rPr>
                <w:rFonts w:asciiTheme="majorEastAsia" w:eastAsiaTheme="majorEastAsia" w:hAnsiTheme="majorEastAsia" w:hint="eastAsia"/>
                <w:sz w:val="36"/>
                <w:szCs w:val="36"/>
              </w:rPr>
              <w:t>、邱瑜</w:t>
            </w:r>
          </w:p>
        </w:tc>
      </w:tr>
      <w:tr w:rsidR="00557903" w:rsidTr="00274B04">
        <w:tc>
          <w:tcPr>
            <w:tcW w:w="2649" w:type="dxa"/>
          </w:tcPr>
          <w:p w:rsidR="00557903" w:rsidRDefault="00557903" w:rsidP="00274B04">
            <w:pPr>
              <w:pStyle w:val="a3"/>
              <w:spacing w:line="480" w:lineRule="exact"/>
              <w:ind w:firstLineChars="0" w:firstLine="0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空间利用</w:t>
            </w:r>
          </w:p>
        </w:tc>
        <w:tc>
          <w:tcPr>
            <w:tcW w:w="2409" w:type="dxa"/>
          </w:tcPr>
          <w:p w:rsidR="00557903" w:rsidRDefault="00557903" w:rsidP="00274B04">
            <w:pPr>
              <w:pStyle w:val="a3"/>
              <w:spacing w:line="480" w:lineRule="exact"/>
              <w:ind w:firstLineChars="0" w:firstLine="0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顾新刚</w:t>
            </w:r>
          </w:p>
        </w:tc>
        <w:tc>
          <w:tcPr>
            <w:tcW w:w="4904" w:type="dxa"/>
          </w:tcPr>
          <w:p w:rsidR="00557903" w:rsidRDefault="00EA4B0A" w:rsidP="00805304">
            <w:pPr>
              <w:pStyle w:val="a3"/>
              <w:spacing w:line="480" w:lineRule="exact"/>
              <w:ind w:firstLineChars="0" w:firstLine="0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孙剑忠、乐军</w:t>
            </w:r>
          </w:p>
        </w:tc>
      </w:tr>
      <w:tr w:rsidR="00557903" w:rsidTr="00274B04">
        <w:tc>
          <w:tcPr>
            <w:tcW w:w="2649" w:type="dxa"/>
          </w:tcPr>
          <w:p w:rsidR="00557903" w:rsidRDefault="00557903" w:rsidP="00274B04">
            <w:pPr>
              <w:pStyle w:val="a3"/>
              <w:spacing w:line="480" w:lineRule="exact"/>
              <w:ind w:firstLineChars="0" w:firstLine="0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助动车充电</w:t>
            </w:r>
          </w:p>
        </w:tc>
        <w:tc>
          <w:tcPr>
            <w:tcW w:w="2409" w:type="dxa"/>
          </w:tcPr>
          <w:p w:rsidR="00557903" w:rsidRDefault="00557903" w:rsidP="00274B04">
            <w:pPr>
              <w:pStyle w:val="a3"/>
              <w:spacing w:line="480" w:lineRule="exact"/>
              <w:ind w:firstLineChars="0" w:firstLine="0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顾新刚</w:t>
            </w:r>
          </w:p>
        </w:tc>
        <w:tc>
          <w:tcPr>
            <w:tcW w:w="4904" w:type="dxa"/>
          </w:tcPr>
          <w:p w:rsidR="00557903" w:rsidRDefault="00EA4B0A" w:rsidP="00805304">
            <w:pPr>
              <w:pStyle w:val="a3"/>
              <w:spacing w:line="480" w:lineRule="exact"/>
              <w:ind w:firstLineChars="0" w:firstLine="0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孙剑忠、陈易峰</w:t>
            </w:r>
          </w:p>
        </w:tc>
      </w:tr>
      <w:tr w:rsidR="00557903" w:rsidTr="00274B04">
        <w:tc>
          <w:tcPr>
            <w:tcW w:w="2649" w:type="dxa"/>
          </w:tcPr>
          <w:p w:rsidR="00557903" w:rsidRDefault="00557903" w:rsidP="00274B04">
            <w:pPr>
              <w:pStyle w:val="a3"/>
              <w:spacing w:line="480" w:lineRule="exact"/>
              <w:ind w:firstLineChars="0" w:firstLine="0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车位增改</w:t>
            </w:r>
          </w:p>
        </w:tc>
        <w:tc>
          <w:tcPr>
            <w:tcW w:w="2409" w:type="dxa"/>
          </w:tcPr>
          <w:p w:rsidR="00557903" w:rsidRDefault="00557903" w:rsidP="00274B04">
            <w:pPr>
              <w:pStyle w:val="a3"/>
              <w:spacing w:line="480" w:lineRule="exact"/>
              <w:ind w:firstLineChars="0" w:firstLine="0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陈易峰</w:t>
            </w:r>
          </w:p>
        </w:tc>
        <w:tc>
          <w:tcPr>
            <w:tcW w:w="4904" w:type="dxa"/>
          </w:tcPr>
          <w:p w:rsidR="00557903" w:rsidRDefault="00EA4B0A" w:rsidP="00805304">
            <w:pPr>
              <w:pStyle w:val="a3"/>
              <w:spacing w:line="480" w:lineRule="exact"/>
              <w:ind w:firstLineChars="0" w:firstLine="0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顾新刚、邱瑜</w:t>
            </w:r>
          </w:p>
        </w:tc>
      </w:tr>
    </w:tbl>
    <w:p w:rsidR="00820615" w:rsidRDefault="00EA4B0A" w:rsidP="00EA4B0A">
      <w:pPr>
        <w:spacing w:line="480" w:lineRule="exact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2、</w:t>
      </w:r>
      <w:proofErr w:type="gramStart"/>
      <w:r>
        <w:rPr>
          <w:rFonts w:asciiTheme="majorEastAsia" w:eastAsiaTheme="majorEastAsia" w:hAnsiTheme="majorEastAsia" w:hint="eastAsia"/>
          <w:sz w:val="36"/>
          <w:szCs w:val="36"/>
        </w:rPr>
        <w:t>业委会</w:t>
      </w:r>
      <w:proofErr w:type="gramEnd"/>
      <w:r>
        <w:rPr>
          <w:rFonts w:asciiTheme="majorEastAsia" w:eastAsiaTheme="majorEastAsia" w:hAnsiTheme="majorEastAsia" w:hint="eastAsia"/>
          <w:sz w:val="36"/>
          <w:szCs w:val="36"/>
        </w:rPr>
        <w:t>公章保管人</w:t>
      </w:r>
    </w:p>
    <w:p w:rsidR="00EA4B0A" w:rsidRDefault="00EA4B0A" w:rsidP="00EA4B0A">
      <w:pPr>
        <w:spacing w:line="480" w:lineRule="exact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   业主大会章：</w:t>
      </w:r>
      <w:proofErr w:type="gramStart"/>
      <w:r>
        <w:rPr>
          <w:rFonts w:asciiTheme="majorEastAsia" w:eastAsiaTheme="majorEastAsia" w:hAnsiTheme="majorEastAsia" w:hint="eastAsia"/>
          <w:sz w:val="36"/>
          <w:szCs w:val="36"/>
        </w:rPr>
        <w:t>乐军         业委会章</w:t>
      </w:r>
      <w:proofErr w:type="gramEnd"/>
      <w:r>
        <w:rPr>
          <w:rFonts w:asciiTheme="majorEastAsia" w:eastAsiaTheme="majorEastAsia" w:hAnsiTheme="majorEastAsia" w:hint="eastAsia"/>
          <w:sz w:val="36"/>
          <w:szCs w:val="36"/>
        </w:rPr>
        <w:t>及陈易峰私章：陈易峰</w:t>
      </w:r>
    </w:p>
    <w:p w:rsidR="00EA4B0A" w:rsidRPr="00EA4B0A" w:rsidRDefault="00EA4B0A" w:rsidP="00EA4B0A">
      <w:pPr>
        <w:spacing w:line="480" w:lineRule="exact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   业主大会财务</w:t>
      </w:r>
      <w:proofErr w:type="gramStart"/>
      <w:r>
        <w:rPr>
          <w:rFonts w:asciiTheme="majorEastAsia" w:eastAsiaTheme="majorEastAsia" w:hAnsiTheme="majorEastAsia" w:hint="eastAsia"/>
          <w:sz w:val="36"/>
          <w:szCs w:val="36"/>
        </w:rPr>
        <w:t>章及贷记</w:t>
      </w:r>
      <w:proofErr w:type="gramEnd"/>
      <w:r>
        <w:rPr>
          <w:rFonts w:asciiTheme="majorEastAsia" w:eastAsiaTheme="majorEastAsia" w:hAnsiTheme="majorEastAsia" w:hint="eastAsia"/>
          <w:sz w:val="36"/>
          <w:szCs w:val="36"/>
        </w:rPr>
        <w:t>凭证：邱瑜</w:t>
      </w:r>
    </w:p>
    <w:p w:rsidR="00EA4B0A" w:rsidRDefault="00EA4B0A" w:rsidP="00EA4B0A">
      <w:pPr>
        <w:spacing w:line="480" w:lineRule="exact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   </w:t>
      </w:r>
      <w:proofErr w:type="gramStart"/>
      <w:r>
        <w:rPr>
          <w:rFonts w:asciiTheme="majorEastAsia" w:eastAsiaTheme="majorEastAsia" w:hAnsiTheme="majorEastAsia" w:hint="eastAsia"/>
          <w:sz w:val="36"/>
          <w:szCs w:val="36"/>
        </w:rPr>
        <w:t>孙剑忠私章</w:t>
      </w:r>
      <w:proofErr w:type="gramEnd"/>
      <w:r>
        <w:rPr>
          <w:rFonts w:asciiTheme="majorEastAsia" w:eastAsiaTheme="majorEastAsia" w:hAnsiTheme="majorEastAsia" w:hint="eastAsia"/>
          <w:sz w:val="36"/>
          <w:szCs w:val="36"/>
        </w:rPr>
        <w:t>：孙剑忠</w:t>
      </w:r>
    </w:p>
    <w:p w:rsidR="00274B04" w:rsidRDefault="00274B04" w:rsidP="00EA4B0A">
      <w:pPr>
        <w:spacing w:line="480" w:lineRule="exact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3、裙房和民宿管理需提上议事日程</w:t>
      </w:r>
    </w:p>
    <w:p w:rsidR="00EA4B0A" w:rsidRDefault="00EA4B0A" w:rsidP="00EA4B0A">
      <w:pPr>
        <w:spacing w:line="480" w:lineRule="exact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EA4B0A" w:rsidRDefault="00EA4B0A" w:rsidP="00EA4B0A">
      <w:pPr>
        <w:spacing w:line="480" w:lineRule="exact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EA4B0A" w:rsidRPr="00EA4B0A" w:rsidRDefault="00EA4B0A" w:rsidP="00EA4B0A">
      <w:pPr>
        <w:spacing w:line="480" w:lineRule="exact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D54BC4" w:rsidRPr="00805304" w:rsidRDefault="00657371" w:rsidP="001277B7">
      <w:pPr>
        <w:spacing w:line="480" w:lineRule="exact"/>
        <w:jc w:val="left"/>
        <w:rPr>
          <w:rFonts w:asciiTheme="majorEastAsia" w:eastAsiaTheme="majorEastAsia" w:hAnsiTheme="majorEastAsia"/>
          <w:b/>
          <w:sz w:val="44"/>
          <w:szCs w:val="44"/>
        </w:rPr>
      </w:pPr>
      <w:r w:rsidRPr="001277B7">
        <w:rPr>
          <w:rFonts w:asciiTheme="majorEastAsia" w:eastAsiaTheme="majorEastAsia" w:hAnsiTheme="majorEastAsia" w:hint="eastAsia"/>
          <w:b/>
          <w:sz w:val="44"/>
          <w:szCs w:val="44"/>
        </w:rPr>
        <w:t>（</w:t>
      </w:r>
      <w:r w:rsidR="00096645" w:rsidRPr="001277B7">
        <w:rPr>
          <w:rFonts w:asciiTheme="majorEastAsia" w:eastAsiaTheme="majorEastAsia" w:hAnsiTheme="majorEastAsia" w:hint="eastAsia"/>
          <w:b/>
          <w:sz w:val="44"/>
          <w:szCs w:val="44"/>
        </w:rPr>
        <w:t>三</w:t>
      </w:r>
      <w:r w:rsidRPr="001277B7">
        <w:rPr>
          <w:rFonts w:asciiTheme="majorEastAsia" w:eastAsiaTheme="majorEastAsia" w:hAnsiTheme="majorEastAsia" w:hint="eastAsia"/>
          <w:b/>
          <w:sz w:val="44"/>
          <w:szCs w:val="44"/>
        </w:rPr>
        <w:t>）</w:t>
      </w:r>
      <w:r w:rsidR="00E6480A" w:rsidRPr="00805304">
        <w:rPr>
          <w:rFonts w:asciiTheme="majorEastAsia" w:eastAsiaTheme="majorEastAsia" w:hAnsiTheme="majorEastAsia" w:hint="eastAsia"/>
          <w:b/>
          <w:sz w:val="44"/>
          <w:szCs w:val="44"/>
        </w:rPr>
        <w:t>8</w:t>
      </w:r>
      <w:r w:rsidR="00D54BC4" w:rsidRPr="00805304">
        <w:rPr>
          <w:rFonts w:asciiTheme="majorEastAsia" w:eastAsiaTheme="majorEastAsia" w:hAnsiTheme="majorEastAsia" w:hint="eastAsia"/>
          <w:b/>
          <w:sz w:val="44"/>
          <w:szCs w:val="44"/>
        </w:rPr>
        <w:t>月</w:t>
      </w:r>
      <w:r w:rsidR="008068F2" w:rsidRPr="00805304">
        <w:rPr>
          <w:rFonts w:asciiTheme="majorEastAsia" w:eastAsiaTheme="majorEastAsia" w:hAnsiTheme="majorEastAsia" w:hint="eastAsia"/>
          <w:b/>
          <w:sz w:val="44"/>
          <w:szCs w:val="44"/>
        </w:rPr>
        <w:t>份工作建议</w:t>
      </w:r>
    </w:p>
    <w:p w:rsidR="00B1177C" w:rsidRPr="00805304" w:rsidRDefault="00B1177C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继续物业工作规范及可考核机制的形成</w:t>
      </w:r>
    </w:p>
    <w:p w:rsidR="008068F2" w:rsidRPr="00805304" w:rsidRDefault="008068F2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消防阀门更换</w:t>
      </w:r>
      <w:r w:rsidR="00B1177C" w:rsidRPr="00805304">
        <w:rPr>
          <w:rFonts w:asciiTheme="majorEastAsia" w:eastAsiaTheme="majorEastAsia" w:hAnsiTheme="majorEastAsia" w:hint="eastAsia"/>
          <w:sz w:val="36"/>
          <w:szCs w:val="36"/>
        </w:rPr>
        <w:t>完成</w:t>
      </w:r>
    </w:p>
    <w:p w:rsidR="00B1177C" w:rsidRPr="00805304" w:rsidRDefault="00B1177C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电梯大修完成</w:t>
      </w:r>
      <w:r w:rsidR="00022F2B" w:rsidRPr="00805304">
        <w:rPr>
          <w:rFonts w:asciiTheme="majorEastAsia" w:eastAsiaTheme="majorEastAsia" w:hAnsiTheme="majorEastAsia" w:hint="eastAsia"/>
          <w:sz w:val="36"/>
          <w:szCs w:val="36"/>
        </w:rPr>
        <w:t>（含门板按钮）</w:t>
      </w:r>
    </w:p>
    <w:p w:rsidR="00AF6221" w:rsidRPr="00805304" w:rsidRDefault="00AF6221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已完成项目清账</w:t>
      </w:r>
    </w:p>
    <w:p w:rsidR="00022F2B" w:rsidRPr="00805304" w:rsidRDefault="00022F2B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大理石拐角保护</w:t>
      </w:r>
    </w:p>
    <w:p w:rsidR="00AF6221" w:rsidRPr="00805304" w:rsidRDefault="00AF6221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广告/基站合同重新签订</w:t>
      </w:r>
      <w:r w:rsidR="00820615">
        <w:rPr>
          <w:rFonts w:asciiTheme="majorEastAsia" w:eastAsiaTheme="majorEastAsia" w:hAnsiTheme="majorEastAsia" w:hint="eastAsia"/>
          <w:sz w:val="36"/>
          <w:szCs w:val="36"/>
        </w:rPr>
        <w:t>（电信</w:t>
      </w:r>
      <w:proofErr w:type="gramStart"/>
      <w:r w:rsidR="00820615">
        <w:rPr>
          <w:rFonts w:asciiTheme="majorEastAsia" w:eastAsiaTheme="majorEastAsia" w:hAnsiTheme="majorEastAsia" w:hint="eastAsia"/>
          <w:sz w:val="36"/>
          <w:szCs w:val="36"/>
        </w:rPr>
        <w:t>王燕丽</w:t>
      </w:r>
      <w:proofErr w:type="gramEnd"/>
      <w:r w:rsidR="00820615">
        <w:rPr>
          <w:rFonts w:asciiTheme="majorEastAsia" w:eastAsiaTheme="majorEastAsia" w:hAnsiTheme="majorEastAsia" w:hint="eastAsia"/>
          <w:sz w:val="36"/>
          <w:szCs w:val="36"/>
        </w:rPr>
        <w:t>15618507087）</w:t>
      </w:r>
    </w:p>
    <w:p w:rsidR="008068F2" w:rsidRPr="00805304" w:rsidRDefault="008068F2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四个项目实施的前期准备</w:t>
      </w:r>
    </w:p>
    <w:p w:rsidR="00657371" w:rsidRPr="00805304" w:rsidRDefault="00657371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建筑垃圾处理办法</w:t>
      </w:r>
    </w:p>
    <w:p w:rsidR="00657371" w:rsidRPr="00805304" w:rsidRDefault="00657371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移动公司合同签订</w:t>
      </w:r>
      <w:r w:rsidR="008D5B9A" w:rsidRPr="00805304">
        <w:rPr>
          <w:rFonts w:asciiTheme="majorEastAsia" w:eastAsiaTheme="majorEastAsia" w:hAnsiTheme="majorEastAsia" w:hint="eastAsia"/>
          <w:sz w:val="36"/>
          <w:szCs w:val="36"/>
        </w:rPr>
        <w:t>需在符合承诺后签订</w:t>
      </w:r>
    </w:p>
    <w:p w:rsidR="00096645" w:rsidRPr="00805304" w:rsidRDefault="00096645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制定西门门禁系统方案</w:t>
      </w:r>
    </w:p>
    <w:p w:rsidR="00AF6221" w:rsidRDefault="00AF6221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移动宽带的开通</w:t>
      </w:r>
    </w:p>
    <w:p w:rsidR="00EA4B0A" w:rsidRDefault="00EA4B0A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助动车水基灭火器配置完成,维修基金流程完成。</w:t>
      </w:r>
    </w:p>
    <w:p w:rsidR="00EA4B0A" w:rsidRDefault="00EA4B0A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小区整体网线布局规划完成</w:t>
      </w:r>
    </w:p>
    <w:p w:rsidR="00EA4B0A" w:rsidRDefault="00EA4B0A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空间利用招租、合同制定、管理制度出台</w:t>
      </w:r>
    </w:p>
    <w:p w:rsidR="00EA4B0A" w:rsidRDefault="00EA4B0A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道</w:t>
      </w:r>
      <w:proofErr w:type="gramStart"/>
      <w:r>
        <w:rPr>
          <w:rFonts w:asciiTheme="majorEastAsia" w:eastAsiaTheme="majorEastAsia" w:hAnsiTheme="majorEastAsia" w:hint="eastAsia"/>
          <w:sz w:val="36"/>
          <w:szCs w:val="36"/>
        </w:rPr>
        <w:t>闸合</w:t>
      </w:r>
      <w:proofErr w:type="gramEnd"/>
      <w:r>
        <w:rPr>
          <w:rFonts w:asciiTheme="majorEastAsia" w:eastAsiaTheme="majorEastAsia" w:hAnsiTheme="majorEastAsia" w:hint="eastAsia"/>
          <w:sz w:val="36"/>
          <w:szCs w:val="36"/>
        </w:rPr>
        <w:t>同签署和建设</w:t>
      </w:r>
    </w:p>
    <w:p w:rsidR="00274B04" w:rsidRPr="00805304" w:rsidRDefault="00274B04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10000元备用金提取和管理制度制定</w:t>
      </w:r>
    </w:p>
    <w:sectPr w:rsidR="00274B04" w:rsidRPr="00805304" w:rsidSect="001277B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77A" w:rsidRDefault="0068777A" w:rsidP="001277B7">
      <w:r>
        <w:separator/>
      </w:r>
    </w:p>
  </w:endnote>
  <w:endnote w:type="continuationSeparator" w:id="0">
    <w:p w:rsidR="0068777A" w:rsidRDefault="0068777A" w:rsidP="0012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77A" w:rsidRDefault="0068777A" w:rsidP="001277B7">
      <w:r>
        <w:separator/>
      </w:r>
    </w:p>
  </w:footnote>
  <w:footnote w:type="continuationSeparator" w:id="0">
    <w:p w:rsidR="0068777A" w:rsidRDefault="0068777A" w:rsidP="00127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2E4"/>
    <w:multiLevelType w:val="hybridMultilevel"/>
    <w:tmpl w:val="EF147F40"/>
    <w:lvl w:ilvl="0" w:tplc="2A94EC3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003722"/>
    <w:multiLevelType w:val="hybridMultilevel"/>
    <w:tmpl w:val="92EC01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1A475E"/>
    <w:multiLevelType w:val="hybridMultilevel"/>
    <w:tmpl w:val="7C24FD10"/>
    <w:lvl w:ilvl="0" w:tplc="2A94EC3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690554"/>
    <w:multiLevelType w:val="hybridMultilevel"/>
    <w:tmpl w:val="4920DC46"/>
    <w:lvl w:ilvl="0" w:tplc="2A94EC3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392143"/>
    <w:multiLevelType w:val="hybridMultilevel"/>
    <w:tmpl w:val="7D0EE524"/>
    <w:lvl w:ilvl="0" w:tplc="2A94EC3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AB52272"/>
    <w:multiLevelType w:val="hybridMultilevel"/>
    <w:tmpl w:val="51DE0E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B8D6769"/>
    <w:multiLevelType w:val="hybridMultilevel"/>
    <w:tmpl w:val="92CAC35C"/>
    <w:lvl w:ilvl="0" w:tplc="334C6044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>
    <w:nsid w:val="685E25E3"/>
    <w:multiLevelType w:val="hybridMultilevel"/>
    <w:tmpl w:val="D260309A"/>
    <w:lvl w:ilvl="0" w:tplc="2A94EC3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52B4E05"/>
    <w:multiLevelType w:val="hybridMultilevel"/>
    <w:tmpl w:val="8F089C00"/>
    <w:lvl w:ilvl="0" w:tplc="14402CBE">
      <w:start w:val="1"/>
      <w:numFmt w:val="japaneseCounting"/>
      <w:lvlText w:val="（%1）"/>
      <w:lvlJc w:val="left"/>
      <w:pPr>
        <w:ind w:left="1485" w:hanging="1485"/>
      </w:pPr>
      <w:rPr>
        <w:rFonts w:hint="default"/>
        <w:bdr w:val="none" w:sz="0" w:space="0" w:color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E1012DB"/>
    <w:multiLevelType w:val="hybridMultilevel"/>
    <w:tmpl w:val="15608C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3EB"/>
    <w:rsid w:val="00011E1E"/>
    <w:rsid w:val="00022F2B"/>
    <w:rsid w:val="00096645"/>
    <w:rsid w:val="000F3D5E"/>
    <w:rsid w:val="00102D2F"/>
    <w:rsid w:val="001277B7"/>
    <w:rsid w:val="00150740"/>
    <w:rsid w:val="00156AF3"/>
    <w:rsid w:val="00161753"/>
    <w:rsid w:val="001B58F0"/>
    <w:rsid w:val="001B6EB4"/>
    <w:rsid w:val="00221817"/>
    <w:rsid w:val="00274B04"/>
    <w:rsid w:val="0030160B"/>
    <w:rsid w:val="0033402B"/>
    <w:rsid w:val="00390855"/>
    <w:rsid w:val="003A1C98"/>
    <w:rsid w:val="003C6518"/>
    <w:rsid w:val="004B40D2"/>
    <w:rsid w:val="004E43EB"/>
    <w:rsid w:val="00525DA4"/>
    <w:rsid w:val="00557903"/>
    <w:rsid w:val="005E55D0"/>
    <w:rsid w:val="006222C1"/>
    <w:rsid w:val="00657371"/>
    <w:rsid w:val="0068777A"/>
    <w:rsid w:val="00731DEF"/>
    <w:rsid w:val="00744308"/>
    <w:rsid w:val="00805304"/>
    <w:rsid w:val="008068F2"/>
    <w:rsid w:val="00820615"/>
    <w:rsid w:val="00837A26"/>
    <w:rsid w:val="00892BF2"/>
    <w:rsid w:val="008A319D"/>
    <w:rsid w:val="008D5B9A"/>
    <w:rsid w:val="00964C9D"/>
    <w:rsid w:val="00992291"/>
    <w:rsid w:val="009B25FE"/>
    <w:rsid w:val="00A13A2E"/>
    <w:rsid w:val="00AF6221"/>
    <w:rsid w:val="00B1177C"/>
    <w:rsid w:val="00B40ACF"/>
    <w:rsid w:val="00B56897"/>
    <w:rsid w:val="00C31E0C"/>
    <w:rsid w:val="00C90A13"/>
    <w:rsid w:val="00CB316B"/>
    <w:rsid w:val="00D15802"/>
    <w:rsid w:val="00D54BC4"/>
    <w:rsid w:val="00DB4316"/>
    <w:rsid w:val="00E32DBD"/>
    <w:rsid w:val="00E47E0D"/>
    <w:rsid w:val="00E6480A"/>
    <w:rsid w:val="00E91C75"/>
    <w:rsid w:val="00EA4B0A"/>
    <w:rsid w:val="00EA7B37"/>
    <w:rsid w:val="00F0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3E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27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77B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7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77B7"/>
    <w:rPr>
      <w:sz w:val="18"/>
      <w:szCs w:val="18"/>
    </w:rPr>
  </w:style>
  <w:style w:type="table" w:styleId="a6">
    <w:name w:val="Table Grid"/>
    <w:basedOn w:val="a1"/>
    <w:uiPriority w:val="59"/>
    <w:rsid w:val="00557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3E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27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77B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7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77B7"/>
    <w:rPr>
      <w:sz w:val="18"/>
      <w:szCs w:val="18"/>
    </w:rPr>
  </w:style>
  <w:style w:type="table" w:styleId="a6">
    <w:name w:val="Table Grid"/>
    <w:basedOn w:val="a1"/>
    <w:uiPriority w:val="59"/>
    <w:rsid w:val="00557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9187B-0DF4-4666-B33C-0F6CDC651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SJZ</dc:creator>
  <cp:lastModifiedBy>Work2</cp:lastModifiedBy>
  <cp:revision>54</cp:revision>
  <cp:lastPrinted>2024-10-09T06:45:00Z</cp:lastPrinted>
  <dcterms:created xsi:type="dcterms:W3CDTF">2024-06-20T07:47:00Z</dcterms:created>
  <dcterms:modified xsi:type="dcterms:W3CDTF">2024-10-09T06:46:00Z</dcterms:modified>
</cp:coreProperties>
</file>