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B9" w:rsidRDefault="007B65B9" w:rsidP="008E4928">
      <w:pPr>
        <w:jc w:val="center"/>
        <w:rPr>
          <w:rFonts w:hint="eastAsia"/>
          <w:b/>
          <w:sz w:val="44"/>
          <w:szCs w:val="44"/>
        </w:rPr>
      </w:pPr>
    </w:p>
    <w:p w:rsidR="00F7224E" w:rsidRDefault="008E4928" w:rsidP="008E4928">
      <w:pPr>
        <w:jc w:val="center"/>
        <w:rPr>
          <w:b/>
          <w:sz w:val="44"/>
          <w:szCs w:val="44"/>
        </w:rPr>
      </w:pPr>
      <w:bookmarkStart w:id="0" w:name="_GoBack"/>
      <w:bookmarkEnd w:id="0"/>
      <w:r w:rsidRPr="008E4928">
        <w:rPr>
          <w:b/>
          <w:sz w:val="44"/>
          <w:szCs w:val="44"/>
        </w:rPr>
        <w:t>施工维修协议</w:t>
      </w:r>
    </w:p>
    <w:p w:rsidR="00DE5705" w:rsidRDefault="00DE5705" w:rsidP="008E4928">
      <w:pPr>
        <w:rPr>
          <w:sz w:val="30"/>
          <w:szCs w:val="30"/>
        </w:rPr>
      </w:pPr>
    </w:p>
    <w:p w:rsidR="008E4928" w:rsidRDefault="008E4928" w:rsidP="008E4928">
      <w:pPr>
        <w:rPr>
          <w:sz w:val="30"/>
          <w:szCs w:val="30"/>
        </w:rPr>
      </w:pPr>
      <w:r>
        <w:rPr>
          <w:sz w:val="30"/>
          <w:szCs w:val="30"/>
        </w:rPr>
        <w:t>甲方：上海市嘉发大厦第五届业委会</w:t>
      </w:r>
    </w:p>
    <w:p w:rsidR="008E4928" w:rsidRDefault="008E4928" w:rsidP="008E4928">
      <w:pPr>
        <w:rPr>
          <w:sz w:val="30"/>
          <w:szCs w:val="30"/>
        </w:rPr>
      </w:pPr>
      <w:r>
        <w:rPr>
          <w:rFonts w:hint="eastAsia"/>
          <w:sz w:val="30"/>
          <w:szCs w:val="30"/>
        </w:rPr>
        <w:t>乙方：上海永助贸易有限公司</w:t>
      </w:r>
    </w:p>
    <w:p w:rsidR="008E4928" w:rsidRDefault="008E4928" w:rsidP="008E4928">
      <w:pPr>
        <w:rPr>
          <w:sz w:val="30"/>
          <w:szCs w:val="30"/>
        </w:rPr>
      </w:pPr>
      <w:r>
        <w:rPr>
          <w:rFonts w:hint="eastAsia"/>
          <w:sz w:val="30"/>
          <w:szCs w:val="30"/>
        </w:rPr>
        <w:t>丙方：上海科瑞物业管理发展有限公司</w:t>
      </w:r>
    </w:p>
    <w:p w:rsidR="008E4928" w:rsidRDefault="004A0B9B" w:rsidP="008E4928">
      <w:pPr>
        <w:spacing w:line="360" w:lineRule="auto"/>
        <w:ind w:firstLineChars="225" w:firstLine="675"/>
        <w:rPr>
          <w:rFonts w:ascii="宋体" w:hAnsi="宋体" w:cs="宋体"/>
          <w:sz w:val="30"/>
          <w:szCs w:val="30"/>
        </w:rPr>
      </w:pPr>
      <w:r>
        <w:rPr>
          <w:rFonts w:ascii="宋体" w:hAnsi="宋体" w:cs="宋体" w:hint="eastAsia"/>
          <w:sz w:val="30"/>
          <w:szCs w:val="30"/>
        </w:rPr>
        <w:t>根据嘉发</w:t>
      </w:r>
      <w:proofErr w:type="gramStart"/>
      <w:r>
        <w:rPr>
          <w:rFonts w:ascii="宋体" w:hAnsi="宋体" w:cs="宋体" w:hint="eastAsia"/>
          <w:sz w:val="30"/>
          <w:szCs w:val="30"/>
        </w:rPr>
        <w:t>大厦业委会</w:t>
      </w:r>
      <w:proofErr w:type="gramEnd"/>
      <w:r>
        <w:rPr>
          <w:rFonts w:ascii="宋体" w:hAnsi="宋体" w:cs="宋体" w:hint="eastAsia"/>
          <w:sz w:val="30"/>
          <w:szCs w:val="30"/>
        </w:rPr>
        <w:t>委托，经三</w:t>
      </w:r>
      <w:proofErr w:type="gramStart"/>
      <w:r w:rsidR="008E4928" w:rsidRPr="008E4928">
        <w:rPr>
          <w:rFonts w:ascii="宋体" w:hAnsi="宋体" w:cs="宋体" w:hint="eastAsia"/>
          <w:sz w:val="30"/>
          <w:szCs w:val="30"/>
        </w:rPr>
        <w:t>方友好</w:t>
      </w:r>
      <w:proofErr w:type="gramEnd"/>
      <w:r w:rsidR="008E4928" w:rsidRPr="008E4928">
        <w:rPr>
          <w:rFonts w:ascii="宋体" w:hAnsi="宋体" w:cs="宋体" w:hint="eastAsia"/>
          <w:sz w:val="30"/>
          <w:szCs w:val="30"/>
        </w:rPr>
        <w:t>协商，</w:t>
      </w:r>
      <w:r w:rsidR="008E4928" w:rsidRPr="008E4928">
        <w:rPr>
          <w:rFonts w:hAnsi="宋体" w:cs="宋体" w:hint="eastAsia"/>
          <w:sz w:val="30"/>
          <w:szCs w:val="30"/>
        </w:rPr>
        <w:t>甲</w:t>
      </w:r>
      <w:r>
        <w:rPr>
          <w:rFonts w:hAnsi="宋体" w:cs="宋体" w:hint="eastAsia"/>
          <w:sz w:val="30"/>
          <w:szCs w:val="30"/>
        </w:rPr>
        <w:t>丙</w:t>
      </w:r>
      <w:r w:rsidR="008E4928" w:rsidRPr="008E4928">
        <w:rPr>
          <w:rFonts w:hAnsi="宋体" w:cs="宋体" w:hint="eastAsia"/>
          <w:sz w:val="30"/>
          <w:szCs w:val="30"/>
        </w:rPr>
        <w:t>方委托乙方负责工程的组织实施及管理，具体约定如下</w:t>
      </w:r>
      <w:r w:rsidR="008E4928" w:rsidRPr="008E4928">
        <w:rPr>
          <w:rFonts w:ascii="宋体" w:hAnsi="宋体" w:cs="宋体" w:hint="eastAsia"/>
          <w:sz w:val="30"/>
          <w:szCs w:val="30"/>
        </w:rPr>
        <w:t>：</w:t>
      </w:r>
    </w:p>
    <w:p w:rsidR="008E4928" w:rsidRDefault="008E4928" w:rsidP="008E4928">
      <w:pPr>
        <w:pStyle w:val="a3"/>
        <w:numPr>
          <w:ilvl w:val="0"/>
          <w:numId w:val="1"/>
        </w:numPr>
        <w:spacing w:line="360" w:lineRule="auto"/>
        <w:ind w:firstLineChars="0"/>
        <w:rPr>
          <w:rFonts w:ascii="宋体" w:hAnsi="宋体" w:cs="宋体"/>
          <w:sz w:val="30"/>
          <w:szCs w:val="30"/>
        </w:rPr>
      </w:pPr>
      <w:r w:rsidRPr="008E4928">
        <w:rPr>
          <w:rFonts w:ascii="宋体" w:hAnsi="宋体" w:cs="宋体" w:hint="eastAsia"/>
          <w:sz w:val="30"/>
          <w:szCs w:val="30"/>
        </w:rPr>
        <w:t>工程概况：</w:t>
      </w:r>
    </w:p>
    <w:p w:rsidR="008E4928" w:rsidRDefault="008E4928" w:rsidP="008E4928">
      <w:pPr>
        <w:spacing w:line="360" w:lineRule="auto"/>
        <w:rPr>
          <w:rFonts w:ascii="宋体" w:hAnsi="宋体" w:cs="宋体"/>
          <w:sz w:val="30"/>
          <w:szCs w:val="30"/>
          <w:u w:val="single"/>
        </w:rPr>
      </w:pPr>
      <w:r>
        <w:rPr>
          <w:rFonts w:ascii="宋体" w:hAnsi="宋体" w:cs="宋体" w:hint="eastAsia"/>
          <w:sz w:val="30"/>
          <w:szCs w:val="30"/>
        </w:rPr>
        <w:t xml:space="preserve"> 项目地址：</w:t>
      </w:r>
      <w:r>
        <w:rPr>
          <w:rFonts w:ascii="宋体" w:hAnsi="宋体" w:cs="宋体" w:hint="eastAsia"/>
          <w:sz w:val="30"/>
          <w:szCs w:val="30"/>
          <w:u w:val="single"/>
        </w:rPr>
        <w:t xml:space="preserve">上海市大田路129弄B栋16E室  </w:t>
      </w:r>
    </w:p>
    <w:p w:rsidR="008E4928" w:rsidRPr="008E4928" w:rsidRDefault="008E4928" w:rsidP="008E4928">
      <w:pPr>
        <w:spacing w:line="360" w:lineRule="auto"/>
        <w:rPr>
          <w:rFonts w:ascii="宋体" w:hAnsi="宋体" w:cs="宋体"/>
          <w:sz w:val="30"/>
          <w:szCs w:val="30"/>
          <w:u w:val="single"/>
        </w:rPr>
      </w:pPr>
      <w:r w:rsidRPr="008E4928">
        <w:rPr>
          <w:rFonts w:ascii="宋体" w:hAnsi="宋体" w:cs="宋体" w:hint="eastAsia"/>
          <w:sz w:val="30"/>
          <w:szCs w:val="30"/>
        </w:rPr>
        <w:t>项目内容：</w:t>
      </w:r>
      <w:r w:rsidRPr="008E4928">
        <w:rPr>
          <w:rFonts w:ascii="宋体" w:hAnsi="宋体" w:cs="宋体" w:hint="eastAsia"/>
          <w:sz w:val="30"/>
          <w:szCs w:val="30"/>
          <w:u w:val="single"/>
        </w:rPr>
        <w:t xml:space="preserve"> </w:t>
      </w:r>
      <w:r>
        <w:rPr>
          <w:rFonts w:ascii="宋体" w:hAnsi="宋体" w:cs="宋体" w:hint="eastAsia"/>
          <w:sz w:val="30"/>
          <w:szCs w:val="30"/>
          <w:u w:val="single"/>
        </w:rPr>
        <w:t xml:space="preserve">更换阳台公共下水管  </w:t>
      </w:r>
    </w:p>
    <w:p w:rsidR="008E4928" w:rsidRDefault="008E4928" w:rsidP="008E4928">
      <w:pPr>
        <w:pStyle w:val="a3"/>
        <w:numPr>
          <w:ilvl w:val="0"/>
          <w:numId w:val="1"/>
        </w:numPr>
        <w:spacing w:line="360" w:lineRule="auto"/>
        <w:ind w:firstLineChars="0"/>
        <w:rPr>
          <w:rFonts w:ascii="宋体" w:hAnsi="宋体" w:cs="宋体"/>
          <w:sz w:val="30"/>
          <w:szCs w:val="30"/>
        </w:rPr>
      </w:pPr>
      <w:r>
        <w:rPr>
          <w:rFonts w:ascii="宋体" w:hAnsi="宋体" w:cs="宋体" w:hint="eastAsia"/>
          <w:sz w:val="30"/>
          <w:szCs w:val="30"/>
        </w:rPr>
        <w:t>协议价格及付款方式：</w:t>
      </w:r>
    </w:p>
    <w:p w:rsidR="008E4928" w:rsidRPr="008E4928" w:rsidRDefault="008E4928" w:rsidP="008E4928">
      <w:pPr>
        <w:pStyle w:val="a3"/>
        <w:numPr>
          <w:ilvl w:val="0"/>
          <w:numId w:val="2"/>
        </w:numPr>
        <w:spacing w:line="360" w:lineRule="auto"/>
        <w:ind w:firstLineChars="0"/>
        <w:rPr>
          <w:rFonts w:ascii="宋体" w:hAnsi="宋体" w:cs="宋体"/>
          <w:sz w:val="30"/>
          <w:szCs w:val="30"/>
        </w:rPr>
      </w:pPr>
      <w:r w:rsidRPr="008E4928">
        <w:rPr>
          <w:rFonts w:ascii="宋体" w:hAnsi="宋体" w:cs="宋体" w:hint="eastAsia"/>
          <w:sz w:val="30"/>
          <w:szCs w:val="30"/>
        </w:rPr>
        <w:t>协议总价：</w:t>
      </w:r>
      <w:r w:rsidRPr="008E4928">
        <w:rPr>
          <w:rFonts w:ascii="宋体" w:hAnsi="宋体" w:cs="宋体" w:hint="eastAsia"/>
          <w:sz w:val="30"/>
          <w:szCs w:val="30"/>
          <w:u w:val="single"/>
        </w:rPr>
        <w:t>3100.00</w:t>
      </w:r>
      <w:r w:rsidRPr="008E4928">
        <w:rPr>
          <w:rFonts w:ascii="宋体" w:hAnsi="宋体" w:cs="宋体" w:hint="eastAsia"/>
          <w:sz w:val="30"/>
          <w:szCs w:val="30"/>
        </w:rPr>
        <w:t>元（</w:t>
      </w:r>
      <w:r w:rsidR="005B7B40">
        <w:rPr>
          <w:rFonts w:ascii="宋体" w:hAnsi="宋体" w:cs="宋体" w:hint="eastAsia"/>
          <w:sz w:val="30"/>
          <w:szCs w:val="30"/>
        </w:rPr>
        <w:t>税收10%</w:t>
      </w:r>
      <w:r w:rsidRPr="008E4928">
        <w:rPr>
          <w:rFonts w:ascii="宋体" w:hAnsi="宋体" w:cs="宋体" w:hint="eastAsia"/>
          <w:sz w:val="30"/>
          <w:szCs w:val="30"/>
        </w:rPr>
        <w:t>）。</w:t>
      </w:r>
    </w:p>
    <w:p w:rsidR="008E4928" w:rsidRPr="008E4928" w:rsidRDefault="008E4928" w:rsidP="008E4928">
      <w:pPr>
        <w:pStyle w:val="a3"/>
        <w:numPr>
          <w:ilvl w:val="0"/>
          <w:numId w:val="2"/>
        </w:numPr>
        <w:spacing w:line="360" w:lineRule="auto"/>
        <w:ind w:firstLineChars="0"/>
        <w:rPr>
          <w:rFonts w:ascii="宋体" w:hAnsi="宋体" w:cs="宋体"/>
          <w:sz w:val="30"/>
          <w:szCs w:val="30"/>
        </w:rPr>
      </w:pPr>
      <w:r>
        <w:rPr>
          <w:rFonts w:ascii="宋体" w:hAnsi="宋体" w:cs="宋体" w:hint="eastAsia"/>
          <w:sz w:val="30"/>
          <w:szCs w:val="30"/>
        </w:rPr>
        <w:t>施工维修完毕经验收后，</w:t>
      </w:r>
      <w:r w:rsidR="00E866A8">
        <w:rPr>
          <w:rFonts w:ascii="宋体" w:hAnsi="宋体" w:cs="宋体" w:hint="eastAsia"/>
          <w:sz w:val="30"/>
          <w:szCs w:val="30"/>
        </w:rPr>
        <w:t>乙方开具符合丙方要求的发票，丙方收到发票后10个工作日内完成付款。</w:t>
      </w:r>
    </w:p>
    <w:p w:rsidR="008E4928" w:rsidRDefault="00E866A8" w:rsidP="008E4928">
      <w:pPr>
        <w:pStyle w:val="a3"/>
        <w:numPr>
          <w:ilvl w:val="0"/>
          <w:numId w:val="1"/>
        </w:numPr>
        <w:spacing w:line="360" w:lineRule="auto"/>
        <w:ind w:firstLineChars="0"/>
        <w:rPr>
          <w:rFonts w:ascii="宋体" w:hAnsi="宋体" w:cs="宋体"/>
          <w:sz w:val="30"/>
          <w:szCs w:val="30"/>
        </w:rPr>
      </w:pPr>
      <w:r>
        <w:rPr>
          <w:rFonts w:ascii="宋体" w:hAnsi="宋体" w:cs="宋体" w:hint="eastAsia"/>
          <w:sz w:val="30"/>
          <w:szCs w:val="30"/>
        </w:rPr>
        <w:t>乙方收款信息</w:t>
      </w:r>
      <w:r w:rsidR="003008A6">
        <w:rPr>
          <w:rFonts w:ascii="宋体" w:hAnsi="宋体" w:cs="宋体" w:hint="eastAsia"/>
          <w:sz w:val="30"/>
          <w:szCs w:val="30"/>
        </w:rPr>
        <w:t>、</w:t>
      </w:r>
      <w:r w:rsidR="00503950">
        <w:rPr>
          <w:rFonts w:ascii="宋体" w:hAnsi="宋体" w:cs="宋体" w:hint="eastAsia"/>
          <w:sz w:val="30"/>
          <w:szCs w:val="30"/>
        </w:rPr>
        <w:t>开户银行及账号</w:t>
      </w:r>
    </w:p>
    <w:p w:rsidR="00503950" w:rsidRDefault="00503950" w:rsidP="00503950">
      <w:pPr>
        <w:spacing w:line="360" w:lineRule="auto"/>
        <w:rPr>
          <w:sz w:val="30"/>
          <w:szCs w:val="30"/>
        </w:rPr>
      </w:pPr>
      <w:r>
        <w:rPr>
          <w:rFonts w:ascii="宋体" w:hAnsi="宋体" w:cs="宋体" w:hint="eastAsia"/>
          <w:sz w:val="30"/>
          <w:szCs w:val="30"/>
        </w:rPr>
        <w:t>户名：</w:t>
      </w:r>
      <w:r>
        <w:rPr>
          <w:rFonts w:hint="eastAsia"/>
          <w:sz w:val="30"/>
          <w:szCs w:val="30"/>
        </w:rPr>
        <w:t>上海永助贸易有限公司</w:t>
      </w:r>
    </w:p>
    <w:p w:rsidR="00503950" w:rsidRDefault="00503950" w:rsidP="00503950">
      <w:pPr>
        <w:spacing w:line="360" w:lineRule="auto"/>
        <w:rPr>
          <w:sz w:val="30"/>
          <w:szCs w:val="30"/>
        </w:rPr>
      </w:pPr>
      <w:r>
        <w:rPr>
          <w:rFonts w:hint="eastAsia"/>
          <w:sz w:val="30"/>
          <w:szCs w:val="30"/>
        </w:rPr>
        <w:t>地址：上海市宝山区沪</w:t>
      </w:r>
      <w:proofErr w:type="gramStart"/>
      <w:r>
        <w:rPr>
          <w:rFonts w:hint="eastAsia"/>
          <w:sz w:val="30"/>
          <w:szCs w:val="30"/>
        </w:rPr>
        <w:t>太</w:t>
      </w:r>
      <w:proofErr w:type="gramEnd"/>
      <w:r>
        <w:rPr>
          <w:rFonts w:hint="eastAsia"/>
          <w:sz w:val="30"/>
          <w:szCs w:val="30"/>
        </w:rPr>
        <w:t>路</w:t>
      </w:r>
      <w:r>
        <w:rPr>
          <w:rFonts w:hint="eastAsia"/>
          <w:sz w:val="30"/>
          <w:szCs w:val="30"/>
        </w:rPr>
        <w:t>4332</w:t>
      </w:r>
      <w:r>
        <w:rPr>
          <w:rFonts w:hint="eastAsia"/>
          <w:sz w:val="30"/>
          <w:szCs w:val="30"/>
        </w:rPr>
        <w:t>号</w:t>
      </w:r>
      <w:r>
        <w:rPr>
          <w:rFonts w:hint="eastAsia"/>
          <w:sz w:val="30"/>
          <w:szCs w:val="30"/>
        </w:rPr>
        <w:t>C</w:t>
      </w:r>
      <w:r>
        <w:rPr>
          <w:rFonts w:hint="eastAsia"/>
          <w:sz w:val="30"/>
          <w:szCs w:val="30"/>
        </w:rPr>
        <w:t>区</w:t>
      </w:r>
      <w:r>
        <w:rPr>
          <w:rFonts w:hint="eastAsia"/>
          <w:sz w:val="30"/>
          <w:szCs w:val="30"/>
        </w:rPr>
        <w:t>3050</w:t>
      </w:r>
    </w:p>
    <w:p w:rsidR="00503950" w:rsidRDefault="00503950" w:rsidP="00503950">
      <w:pPr>
        <w:spacing w:line="360" w:lineRule="auto"/>
        <w:rPr>
          <w:sz w:val="30"/>
          <w:szCs w:val="30"/>
        </w:rPr>
      </w:pPr>
      <w:r>
        <w:rPr>
          <w:rFonts w:hint="eastAsia"/>
          <w:sz w:val="30"/>
          <w:szCs w:val="30"/>
        </w:rPr>
        <w:t>电话：</w:t>
      </w:r>
      <w:r>
        <w:rPr>
          <w:rFonts w:hint="eastAsia"/>
          <w:sz w:val="30"/>
          <w:szCs w:val="30"/>
        </w:rPr>
        <w:t>021-51813321</w:t>
      </w:r>
    </w:p>
    <w:p w:rsidR="00503950" w:rsidRDefault="00503950" w:rsidP="00503950">
      <w:pPr>
        <w:spacing w:line="360" w:lineRule="auto"/>
        <w:rPr>
          <w:sz w:val="30"/>
          <w:szCs w:val="30"/>
        </w:rPr>
      </w:pPr>
      <w:r>
        <w:rPr>
          <w:rFonts w:hint="eastAsia"/>
          <w:sz w:val="30"/>
          <w:szCs w:val="30"/>
        </w:rPr>
        <w:t>税号：</w:t>
      </w:r>
      <w:r>
        <w:rPr>
          <w:rFonts w:hint="eastAsia"/>
          <w:sz w:val="30"/>
          <w:szCs w:val="30"/>
        </w:rPr>
        <w:t>91310113MA1GKJTL0U</w:t>
      </w:r>
    </w:p>
    <w:p w:rsidR="00503950" w:rsidRDefault="00503950" w:rsidP="00503950">
      <w:pPr>
        <w:spacing w:line="360" w:lineRule="auto"/>
        <w:rPr>
          <w:sz w:val="30"/>
          <w:szCs w:val="30"/>
        </w:rPr>
      </w:pPr>
      <w:r>
        <w:rPr>
          <w:rFonts w:hint="eastAsia"/>
          <w:sz w:val="30"/>
          <w:szCs w:val="30"/>
        </w:rPr>
        <w:t>账号：</w:t>
      </w:r>
      <w:r>
        <w:rPr>
          <w:rFonts w:hint="eastAsia"/>
          <w:sz w:val="30"/>
          <w:szCs w:val="30"/>
        </w:rPr>
        <w:t>31050168360000000796</w:t>
      </w:r>
    </w:p>
    <w:p w:rsidR="00503950" w:rsidRPr="00503950" w:rsidRDefault="00503950" w:rsidP="00503950">
      <w:pPr>
        <w:spacing w:line="360" w:lineRule="auto"/>
        <w:rPr>
          <w:rFonts w:ascii="宋体" w:hAnsi="宋体" w:cs="宋体"/>
          <w:sz w:val="30"/>
          <w:szCs w:val="30"/>
        </w:rPr>
      </w:pPr>
      <w:r>
        <w:rPr>
          <w:rFonts w:hint="eastAsia"/>
          <w:sz w:val="30"/>
          <w:szCs w:val="30"/>
        </w:rPr>
        <w:t>开户行：中国建设银行上海宝钢宝山支行</w:t>
      </w:r>
    </w:p>
    <w:p w:rsidR="008E4928" w:rsidRDefault="00660B49" w:rsidP="008E4928">
      <w:pPr>
        <w:pStyle w:val="a3"/>
        <w:numPr>
          <w:ilvl w:val="0"/>
          <w:numId w:val="1"/>
        </w:numPr>
        <w:spacing w:line="360" w:lineRule="auto"/>
        <w:ind w:firstLineChars="0"/>
        <w:rPr>
          <w:rFonts w:ascii="宋体" w:hAnsi="宋体" w:cs="宋体"/>
          <w:sz w:val="30"/>
          <w:szCs w:val="30"/>
        </w:rPr>
      </w:pPr>
      <w:r>
        <w:rPr>
          <w:rFonts w:ascii="宋体" w:hAnsi="宋体" w:cs="宋体" w:hint="eastAsia"/>
          <w:sz w:val="30"/>
          <w:szCs w:val="30"/>
        </w:rPr>
        <w:t>甲方、丙方权利与义务</w:t>
      </w:r>
    </w:p>
    <w:p w:rsidR="00660B49" w:rsidRDefault="00660B49" w:rsidP="00660B49">
      <w:pPr>
        <w:pStyle w:val="a3"/>
        <w:numPr>
          <w:ilvl w:val="1"/>
          <w:numId w:val="1"/>
        </w:numPr>
        <w:spacing w:line="360" w:lineRule="auto"/>
        <w:ind w:firstLineChars="0"/>
        <w:rPr>
          <w:rFonts w:ascii="宋体" w:hAnsi="宋体"/>
          <w:sz w:val="30"/>
          <w:szCs w:val="30"/>
        </w:rPr>
      </w:pPr>
      <w:r w:rsidRPr="00660B49">
        <w:rPr>
          <w:rFonts w:ascii="宋体" w:hAnsi="宋体" w:hint="eastAsia"/>
          <w:sz w:val="30"/>
          <w:szCs w:val="30"/>
        </w:rPr>
        <w:t>保证委托乙方组织实施的工程，已按规定程序，经业主委员会、业主小</w:t>
      </w:r>
      <w:r w:rsidRPr="00660B49">
        <w:rPr>
          <w:rFonts w:ascii="宋体" w:hAnsi="宋体" w:hint="eastAsia"/>
          <w:sz w:val="30"/>
          <w:szCs w:val="30"/>
        </w:rPr>
        <w:lastRenderedPageBreak/>
        <w:t>组或业主大会通过，或者属《业主公约》中约定由乙方直接组织实施的项目。</w:t>
      </w:r>
    </w:p>
    <w:p w:rsidR="00660B49" w:rsidRDefault="00660B49" w:rsidP="00660B49">
      <w:pPr>
        <w:pStyle w:val="a3"/>
        <w:numPr>
          <w:ilvl w:val="1"/>
          <w:numId w:val="1"/>
        </w:numPr>
        <w:spacing w:line="360" w:lineRule="auto"/>
        <w:ind w:firstLineChars="0"/>
        <w:rPr>
          <w:rFonts w:ascii="宋体" w:hAnsi="宋体"/>
          <w:sz w:val="30"/>
          <w:szCs w:val="30"/>
        </w:rPr>
      </w:pPr>
      <w:r w:rsidRPr="00660B49">
        <w:rPr>
          <w:rFonts w:ascii="宋体" w:hAnsi="宋体" w:hint="eastAsia"/>
          <w:sz w:val="30"/>
          <w:szCs w:val="30"/>
        </w:rPr>
        <w:t>除声明保留的权利外，授予乙方组织实施该工程必需的权利，并根据需要配合乙方开展工作。</w:t>
      </w:r>
    </w:p>
    <w:p w:rsidR="00660B49" w:rsidRDefault="00660B49" w:rsidP="00660B49">
      <w:pPr>
        <w:pStyle w:val="a3"/>
        <w:numPr>
          <w:ilvl w:val="1"/>
          <w:numId w:val="1"/>
        </w:numPr>
        <w:spacing w:line="360" w:lineRule="auto"/>
        <w:ind w:firstLineChars="0"/>
        <w:rPr>
          <w:rFonts w:ascii="宋体" w:hAnsi="宋体"/>
          <w:sz w:val="30"/>
          <w:szCs w:val="30"/>
        </w:rPr>
      </w:pPr>
      <w:r w:rsidRPr="00660B49">
        <w:rPr>
          <w:rFonts w:ascii="宋体" w:hAnsi="宋体" w:hint="eastAsia"/>
          <w:sz w:val="30"/>
          <w:szCs w:val="30"/>
        </w:rPr>
        <w:t>定期听取乙方对工程实施管理情况和本协议履行情况的报告，并对乙方履行本协议职责的情况进行检查监督。</w:t>
      </w:r>
    </w:p>
    <w:p w:rsidR="00660B49" w:rsidRDefault="00660B49" w:rsidP="00660B49">
      <w:pPr>
        <w:pStyle w:val="a3"/>
        <w:numPr>
          <w:ilvl w:val="1"/>
          <w:numId w:val="1"/>
        </w:numPr>
        <w:spacing w:line="360" w:lineRule="auto"/>
        <w:ind w:firstLineChars="0"/>
        <w:rPr>
          <w:rFonts w:ascii="宋体" w:hAnsi="宋体"/>
          <w:sz w:val="30"/>
          <w:szCs w:val="30"/>
        </w:rPr>
      </w:pPr>
      <w:r w:rsidRPr="00660B49">
        <w:rPr>
          <w:rFonts w:ascii="宋体" w:hAnsi="宋体" w:hint="eastAsia"/>
          <w:sz w:val="30"/>
          <w:szCs w:val="30"/>
        </w:rPr>
        <w:t>及时向乙方拨付工程款项。</w:t>
      </w:r>
    </w:p>
    <w:p w:rsidR="00660B49" w:rsidRPr="00660B49" w:rsidRDefault="00660B49" w:rsidP="00660B49">
      <w:pPr>
        <w:pStyle w:val="a3"/>
        <w:numPr>
          <w:ilvl w:val="1"/>
          <w:numId w:val="1"/>
        </w:numPr>
        <w:spacing w:line="360" w:lineRule="auto"/>
        <w:ind w:firstLineChars="0"/>
        <w:rPr>
          <w:rFonts w:ascii="宋体" w:hAnsi="宋体"/>
          <w:sz w:val="30"/>
          <w:szCs w:val="30"/>
        </w:rPr>
      </w:pPr>
      <w:r w:rsidRPr="00660B49">
        <w:rPr>
          <w:rFonts w:ascii="宋体" w:hAnsi="宋体" w:hint="eastAsia"/>
          <w:sz w:val="30"/>
          <w:szCs w:val="30"/>
        </w:rPr>
        <w:t>对因自身过错给乙方、施工单位或其他有关方面造成的损失，承担相应的赔偿责任。</w:t>
      </w:r>
    </w:p>
    <w:p w:rsidR="00660B49" w:rsidRPr="00660B49" w:rsidRDefault="00660B49" w:rsidP="008E4928">
      <w:pPr>
        <w:pStyle w:val="a3"/>
        <w:numPr>
          <w:ilvl w:val="0"/>
          <w:numId w:val="1"/>
        </w:numPr>
        <w:spacing w:line="360" w:lineRule="auto"/>
        <w:ind w:firstLineChars="0"/>
        <w:rPr>
          <w:rFonts w:ascii="宋体" w:hAnsi="宋体" w:cs="宋体"/>
          <w:sz w:val="30"/>
          <w:szCs w:val="30"/>
        </w:rPr>
      </w:pPr>
      <w:r>
        <w:rPr>
          <w:rFonts w:ascii="宋体" w:hAnsi="宋体" w:hint="eastAsia"/>
          <w:sz w:val="30"/>
          <w:szCs w:val="30"/>
        </w:rPr>
        <w:t>乙方的权利与义务</w:t>
      </w:r>
    </w:p>
    <w:p w:rsidR="00660B49" w:rsidRPr="00660B49" w:rsidRDefault="00660B49" w:rsidP="00660B49">
      <w:pPr>
        <w:pStyle w:val="a3"/>
        <w:numPr>
          <w:ilvl w:val="1"/>
          <w:numId w:val="1"/>
        </w:numPr>
        <w:spacing w:line="360" w:lineRule="auto"/>
        <w:ind w:firstLineChars="0"/>
        <w:rPr>
          <w:rFonts w:asciiTheme="minorEastAsia" w:hAnsiTheme="minorEastAsia"/>
          <w:sz w:val="30"/>
          <w:szCs w:val="30"/>
        </w:rPr>
      </w:pPr>
      <w:r w:rsidRPr="00660B49">
        <w:rPr>
          <w:rFonts w:asciiTheme="minorEastAsia" w:hAnsiTheme="minorEastAsia" w:hint="eastAsia"/>
          <w:sz w:val="30"/>
          <w:szCs w:val="30"/>
        </w:rPr>
        <w:t>确认甲方委托组织实施的工程，已按规定程序，经业主委员会、业主小组或业主大会通过，或者属《业主公约》中约定可由乙方直接组织实施的项目。</w:t>
      </w:r>
    </w:p>
    <w:p w:rsidR="00660B49" w:rsidRPr="00660B49" w:rsidRDefault="00660B49" w:rsidP="00660B49">
      <w:pPr>
        <w:pStyle w:val="a3"/>
        <w:numPr>
          <w:ilvl w:val="1"/>
          <w:numId w:val="1"/>
        </w:numPr>
        <w:spacing w:line="360" w:lineRule="auto"/>
        <w:ind w:firstLineChars="0"/>
        <w:rPr>
          <w:rFonts w:asciiTheme="minorEastAsia" w:hAnsiTheme="minorEastAsia" w:cs="宋体"/>
          <w:sz w:val="30"/>
          <w:szCs w:val="30"/>
        </w:rPr>
      </w:pPr>
      <w:r w:rsidRPr="00660B49">
        <w:rPr>
          <w:rFonts w:asciiTheme="minorEastAsia" w:hAnsiTheme="minorEastAsia" w:hint="eastAsia"/>
          <w:sz w:val="30"/>
          <w:szCs w:val="30"/>
        </w:rPr>
        <w:t>按照甲方的委托，负责本合同项下工程的组织实施及管理，包括但不限于：进行有关前期准备；工程实施过程管理；组织竣工验收等。</w:t>
      </w:r>
    </w:p>
    <w:p w:rsidR="00660B49" w:rsidRPr="00660B49" w:rsidRDefault="00660B49" w:rsidP="00660B49">
      <w:pPr>
        <w:pStyle w:val="a3"/>
        <w:numPr>
          <w:ilvl w:val="1"/>
          <w:numId w:val="1"/>
        </w:numPr>
        <w:spacing w:line="360" w:lineRule="auto"/>
        <w:ind w:firstLineChars="0"/>
        <w:rPr>
          <w:rFonts w:asciiTheme="minorEastAsia" w:hAnsiTheme="minorEastAsia" w:cs="宋体"/>
          <w:sz w:val="30"/>
          <w:szCs w:val="30"/>
        </w:rPr>
      </w:pPr>
      <w:r w:rsidRPr="00660B49">
        <w:rPr>
          <w:rFonts w:asciiTheme="minorEastAsia" w:hAnsiTheme="minorEastAsia" w:hint="eastAsia"/>
          <w:sz w:val="30"/>
          <w:szCs w:val="30"/>
        </w:rPr>
        <w:t>在开工前，收集、整理并向施工单位移交包括查勘设计要求在内的各种实施工程所需的资料。</w:t>
      </w:r>
    </w:p>
    <w:p w:rsidR="00660B49" w:rsidRDefault="00660B49" w:rsidP="00660B49">
      <w:pPr>
        <w:pStyle w:val="a3"/>
        <w:numPr>
          <w:ilvl w:val="1"/>
          <w:numId w:val="1"/>
        </w:numPr>
        <w:spacing w:line="360" w:lineRule="auto"/>
        <w:ind w:firstLineChars="0"/>
        <w:rPr>
          <w:rFonts w:asciiTheme="minorEastAsia" w:hAnsiTheme="minorEastAsia" w:cs="宋体"/>
          <w:sz w:val="30"/>
          <w:szCs w:val="30"/>
        </w:rPr>
      </w:pPr>
      <w:r w:rsidRPr="00660B49">
        <w:rPr>
          <w:rFonts w:asciiTheme="minorEastAsia" w:hAnsiTheme="minorEastAsia" w:hint="eastAsia"/>
          <w:sz w:val="30"/>
          <w:szCs w:val="30"/>
        </w:rPr>
        <w:t>向甲</w:t>
      </w:r>
      <w:r>
        <w:rPr>
          <w:rFonts w:asciiTheme="minorEastAsia" w:hAnsiTheme="minorEastAsia" w:hint="eastAsia"/>
          <w:sz w:val="30"/>
          <w:szCs w:val="30"/>
        </w:rPr>
        <w:t>丙</w:t>
      </w:r>
      <w:r w:rsidRPr="00660B49">
        <w:rPr>
          <w:rFonts w:asciiTheme="minorEastAsia" w:hAnsiTheme="minorEastAsia" w:hint="eastAsia"/>
          <w:sz w:val="30"/>
          <w:szCs w:val="30"/>
        </w:rPr>
        <w:t>方报告工程实施及管理情况，</w:t>
      </w:r>
      <w:proofErr w:type="gramStart"/>
      <w:r w:rsidRPr="00660B49">
        <w:rPr>
          <w:rFonts w:asciiTheme="minorEastAsia" w:hAnsiTheme="minorEastAsia" w:cs="宋体" w:hint="eastAsia"/>
          <w:sz w:val="30"/>
          <w:szCs w:val="30"/>
        </w:rPr>
        <w:t>接受甲</w:t>
      </w:r>
      <w:proofErr w:type="gramEnd"/>
      <w:r>
        <w:rPr>
          <w:rFonts w:asciiTheme="minorEastAsia" w:hAnsiTheme="minorEastAsia" w:cs="宋体" w:hint="eastAsia"/>
          <w:sz w:val="30"/>
          <w:szCs w:val="30"/>
        </w:rPr>
        <w:t>丙</w:t>
      </w:r>
      <w:r w:rsidRPr="00660B49">
        <w:rPr>
          <w:rFonts w:asciiTheme="minorEastAsia" w:hAnsiTheme="minorEastAsia" w:cs="宋体" w:hint="eastAsia"/>
          <w:sz w:val="30"/>
          <w:szCs w:val="30"/>
        </w:rPr>
        <w:t>方的检查监督。</w:t>
      </w:r>
    </w:p>
    <w:p w:rsidR="00660B49" w:rsidRPr="00A2726E" w:rsidRDefault="00660B49" w:rsidP="00660B49">
      <w:pPr>
        <w:pStyle w:val="a3"/>
        <w:numPr>
          <w:ilvl w:val="1"/>
          <w:numId w:val="1"/>
        </w:numPr>
        <w:spacing w:line="360" w:lineRule="auto"/>
        <w:ind w:firstLineChars="0"/>
        <w:rPr>
          <w:rFonts w:asciiTheme="minorEastAsia" w:hAnsiTheme="minorEastAsia" w:cs="宋体"/>
          <w:sz w:val="30"/>
          <w:szCs w:val="30"/>
        </w:rPr>
      </w:pPr>
      <w:r w:rsidRPr="00660B49">
        <w:rPr>
          <w:rFonts w:asciiTheme="minorEastAsia" w:hAnsiTheme="minorEastAsia" w:hint="eastAsia"/>
          <w:sz w:val="30"/>
          <w:szCs w:val="30"/>
        </w:rPr>
        <w:t>对因自身过错给甲方、施工单位或其他有关方面造成的损失，承担相应的赔偿责任。</w:t>
      </w:r>
    </w:p>
    <w:p w:rsidR="00660B49" w:rsidRDefault="00A2726E" w:rsidP="008E4928">
      <w:pPr>
        <w:pStyle w:val="a3"/>
        <w:numPr>
          <w:ilvl w:val="0"/>
          <w:numId w:val="1"/>
        </w:numPr>
        <w:spacing w:line="360" w:lineRule="auto"/>
        <w:ind w:firstLineChars="0"/>
        <w:rPr>
          <w:rFonts w:ascii="宋体" w:hAnsi="宋体" w:cs="宋体"/>
          <w:sz w:val="30"/>
          <w:szCs w:val="30"/>
        </w:rPr>
      </w:pPr>
      <w:r>
        <w:rPr>
          <w:rFonts w:ascii="宋体" w:hAnsi="宋体" w:cs="宋体" w:hint="eastAsia"/>
          <w:sz w:val="30"/>
          <w:szCs w:val="30"/>
        </w:rPr>
        <w:t>其他事项：</w:t>
      </w:r>
    </w:p>
    <w:p w:rsidR="00A2726E" w:rsidRPr="00A2726E" w:rsidRDefault="00A2726E" w:rsidP="00A2726E">
      <w:pPr>
        <w:pStyle w:val="a4"/>
        <w:snapToGrid w:val="0"/>
        <w:spacing w:line="360" w:lineRule="auto"/>
        <w:rPr>
          <w:rFonts w:asciiTheme="minorEastAsia" w:eastAsiaTheme="minorEastAsia" w:hAnsiTheme="minorEastAsia" w:cs="宋体"/>
          <w:sz w:val="30"/>
          <w:szCs w:val="30"/>
        </w:rPr>
      </w:pPr>
      <w:r w:rsidRPr="00A2726E">
        <w:rPr>
          <w:rFonts w:asciiTheme="minorEastAsia" w:eastAsiaTheme="minorEastAsia" w:hAnsiTheme="minorEastAsia" w:cs="宋体" w:hint="eastAsia"/>
          <w:sz w:val="30"/>
          <w:szCs w:val="30"/>
        </w:rPr>
        <w:t xml:space="preserve"> 1、双方如对合同发生争议，协商不成的，通过以下第</w:t>
      </w:r>
      <w:r w:rsidRPr="00A2726E">
        <w:rPr>
          <w:rFonts w:asciiTheme="minorEastAsia" w:eastAsiaTheme="minorEastAsia" w:hAnsiTheme="minorEastAsia" w:cs="宋体" w:hint="eastAsia"/>
          <w:sz w:val="30"/>
          <w:szCs w:val="30"/>
          <w:u w:val="single"/>
        </w:rPr>
        <w:t xml:space="preserve"> </w:t>
      </w:r>
      <w:r>
        <w:rPr>
          <w:rFonts w:asciiTheme="minorEastAsia" w:eastAsiaTheme="minorEastAsia" w:hAnsiTheme="minorEastAsia" w:cs="宋体" w:hint="eastAsia"/>
          <w:sz w:val="30"/>
          <w:szCs w:val="30"/>
          <w:u w:val="single"/>
        </w:rPr>
        <w:t>2</w:t>
      </w:r>
      <w:r w:rsidRPr="00A2726E">
        <w:rPr>
          <w:rFonts w:asciiTheme="minorEastAsia" w:eastAsiaTheme="minorEastAsia" w:hAnsiTheme="minorEastAsia" w:cs="宋体" w:hint="eastAsia"/>
          <w:sz w:val="30"/>
          <w:szCs w:val="30"/>
        </w:rPr>
        <w:t>种方法解决：</w:t>
      </w:r>
    </w:p>
    <w:p w:rsidR="00A2726E" w:rsidRPr="00A2726E" w:rsidRDefault="00A2726E" w:rsidP="00A2726E">
      <w:pPr>
        <w:spacing w:line="360" w:lineRule="auto"/>
        <w:ind w:firstLineChars="225" w:firstLine="675"/>
        <w:jc w:val="left"/>
        <w:rPr>
          <w:rFonts w:asciiTheme="minorEastAsia" w:hAnsiTheme="minorEastAsia"/>
          <w:sz w:val="30"/>
          <w:szCs w:val="30"/>
        </w:rPr>
      </w:pPr>
      <w:r w:rsidRPr="00A2726E">
        <w:rPr>
          <w:rFonts w:asciiTheme="minorEastAsia" w:hAnsiTheme="minorEastAsia" w:hint="eastAsia"/>
          <w:sz w:val="30"/>
          <w:szCs w:val="30"/>
        </w:rPr>
        <w:t>(1)提请</w:t>
      </w:r>
      <w:r w:rsidRPr="00A2726E">
        <w:rPr>
          <w:rFonts w:asciiTheme="minorEastAsia" w:hAnsiTheme="minorEastAsia" w:hint="eastAsia"/>
          <w:sz w:val="30"/>
          <w:szCs w:val="30"/>
          <w:u w:val="single"/>
        </w:rPr>
        <w:t xml:space="preserve">                 </w:t>
      </w:r>
      <w:r w:rsidRPr="00A2726E">
        <w:rPr>
          <w:rFonts w:asciiTheme="minorEastAsia" w:hAnsiTheme="minorEastAsia" w:hint="eastAsia"/>
          <w:sz w:val="30"/>
          <w:szCs w:val="30"/>
        </w:rPr>
        <w:t>仲裁。</w:t>
      </w:r>
    </w:p>
    <w:p w:rsidR="00A2726E" w:rsidRPr="00A2726E" w:rsidRDefault="00A2726E" w:rsidP="00A2726E">
      <w:pPr>
        <w:pStyle w:val="a4"/>
        <w:snapToGrid w:val="0"/>
        <w:spacing w:line="360" w:lineRule="auto"/>
        <w:ind w:firstLineChars="225" w:firstLine="675"/>
        <w:rPr>
          <w:rFonts w:asciiTheme="minorEastAsia" w:eastAsiaTheme="minorEastAsia" w:hAnsiTheme="minorEastAsia" w:cs="宋体"/>
          <w:sz w:val="30"/>
          <w:szCs w:val="30"/>
        </w:rPr>
      </w:pPr>
      <w:r w:rsidRPr="00A2726E">
        <w:rPr>
          <w:rFonts w:asciiTheme="minorEastAsia" w:eastAsiaTheme="minorEastAsia" w:hAnsiTheme="minorEastAsia" w:hint="eastAsia"/>
          <w:sz w:val="30"/>
          <w:szCs w:val="30"/>
        </w:rPr>
        <w:t>(2)向有管辖权的人民法院提起诉讼。</w:t>
      </w:r>
    </w:p>
    <w:p w:rsidR="00A2726E" w:rsidRPr="00A2726E" w:rsidRDefault="00A2726E" w:rsidP="00A2726E">
      <w:pPr>
        <w:pStyle w:val="a4"/>
        <w:snapToGrid w:val="0"/>
        <w:spacing w:line="360" w:lineRule="auto"/>
        <w:rPr>
          <w:rFonts w:asciiTheme="minorEastAsia" w:eastAsiaTheme="minorEastAsia" w:hAnsiTheme="minorEastAsia" w:cs="宋体"/>
          <w:sz w:val="30"/>
          <w:szCs w:val="30"/>
        </w:rPr>
      </w:pPr>
      <w:r w:rsidRPr="00A2726E">
        <w:rPr>
          <w:rFonts w:asciiTheme="minorEastAsia" w:eastAsiaTheme="minorEastAsia" w:hAnsiTheme="minorEastAsia" w:cs="宋体" w:hint="eastAsia"/>
          <w:sz w:val="30"/>
          <w:szCs w:val="30"/>
        </w:rPr>
        <w:t>2、本合同正本一式</w:t>
      </w:r>
      <w:r w:rsidRPr="00A2726E">
        <w:rPr>
          <w:rFonts w:asciiTheme="minorEastAsia" w:eastAsiaTheme="minorEastAsia" w:hAnsiTheme="minorEastAsia" w:cs="宋体" w:hint="eastAsia"/>
          <w:sz w:val="30"/>
          <w:szCs w:val="30"/>
          <w:u w:val="single"/>
        </w:rPr>
        <w:t xml:space="preserve"> </w:t>
      </w:r>
      <w:r>
        <w:rPr>
          <w:rFonts w:asciiTheme="minorEastAsia" w:eastAsiaTheme="minorEastAsia" w:hAnsiTheme="minorEastAsia" w:cs="宋体" w:hint="eastAsia"/>
          <w:sz w:val="30"/>
          <w:szCs w:val="30"/>
          <w:u w:val="single"/>
        </w:rPr>
        <w:t>肆</w:t>
      </w:r>
      <w:r w:rsidRPr="00A2726E">
        <w:rPr>
          <w:rFonts w:asciiTheme="minorEastAsia" w:eastAsiaTheme="minorEastAsia" w:hAnsiTheme="minorEastAsia" w:cs="宋体" w:hint="eastAsia"/>
          <w:sz w:val="30"/>
          <w:szCs w:val="30"/>
        </w:rPr>
        <w:t>份，甲方执</w:t>
      </w:r>
      <w:r w:rsidRPr="00A2726E">
        <w:rPr>
          <w:rFonts w:asciiTheme="minorEastAsia" w:eastAsiaTheme="minorEastAsia" w:hAnsiTheme="minorEastAsia" w:cs="宋体" w:hint="eastAsia"/>
          <w:sz w:val="30"/>
          <w:szCs w:val="30"/>
          <w:u w:val="single"/>
        </w:rPr>
        <w:t xml:space="preserve"> </w:t>
      </w:r>
      <w:r>
        <w:rPr>
          <w:rFonts w:asciiTheme="minorEastAsia" w:eastAsiaTheme="minorEastAsia" w:hAnsiTheme="minorEastAsia" w:cs="宋体" w:hint="eastAsia"/>
          <w:sz w:val="30"/>
          <w:szCs w:val="30"/>
          <w:u w:val="single"/>
        </w:rPr>
        <w:t>壹</w:t>
      </w:r>
      <w:r w:rsidRPr="00A2726E">
        <w:rPr>
          <w:rFonts w:asciiTheme="minorEastAsia" w:eastAsiaTheme="minorEastAsia" w:hAnsiTheme="minorEastAsia" w:cs="宋体" w:hint="eastAsia"/>
          <w:sz w:val="30"/>
          <w:szCs w:val="30"/>
        </w:rPr>
        <w:t>份，乙方执</w:t>
      </w:r>
      <w:r w:rsidRPr="00A2726E">
        <w:rPr>
          <w:rFonts w:asciiTheme="minorEastAsia" w:eastAsiaTheme="minorEastAsia" w:hAnsiTheme="minorEastAsia" w:cs="宋体" w:hint="eastAsia"/>
          <w:sz w:val="30"/>
          <w:szCs w:val="30"/>
          <w:u w:val="single"/>
        </w:rPr>
        <w:t xml:space="preserve"> </w:t>
      </w:r>
      <w:r>
        <w:rPr>
          <w:rFonts w:asciiTheme="minorEastAsia" w:eastAsiaTheme="minorEastAsia" w:hAnsiTheme="minorEastAsia" w:cs="宋体" w:hint="eastAsia"/>
          <w:sz w:val="30"/>
          <w:szCs w:val="30"/>
          <w:u w:val="single"/>
        </w:rPr>
        <w:t>壹</w:t>
      </w:r>
      <w:r w:rsidRPr="00A2726E">
        <w:rPr>
          <w:rFonts w:asciiTheme="minorEastAsia" w:eastAsiaTheme="minorEastAsia" w:hAnsiTheme="minorEastAsia" w:cs="宋体" w:hint="eastAsia"/>
          <w:sz w:val="30"/>
          <w:szCs w:val="30"/>
        </w:rPr>
        <w:t>份</w:t>
      </w:r>
      <w:r>
        <w:rPr>
          <w:rFonts w:asciiTheme="minorEastAsia" w:eastAsiaTheme="minorEastAsia" w:hAnsiTheme="minorEastAsia" w:cs="宋体" w:hint="eastAsia"/>
          <w:sz w:val="30"/>
          <w:szCs w:val="30"/>
        </w:rPr>
        <w:t>，</w:t>
      </w:r>
      <w:r w:rsidR="004A0B9B">
        <w:rPr>
          <w:rFonts w:asciiTheme="minorEastAsia" w:eastAsiaTheme="minorEastAsia" w:hAnsiTheme="minorEastAsia" w:cs="宋体" w:hint="eastAsia"/>
          <w:sz w:val="30"/>
          <w:szCs w:val="30"/>
        </w:rPr>
        <w:t>丙方执</w:t>
      </w:r>
      <w:r w:rsidR="004A0B9B" w:rsidRPr="004A0B9B">
        <w:rPr>
          <w:rFonts w:asciiTheme="minorEastAsia" w:eastAsiaTheme="minorEastAsia" w:hAnsiTheme="minorEastAsia" w:cs="宋体" w:hint="eastAsia"/>
          <w:sz w:val="30"/>
          <w:szCs w:val="30"/>
          <w:u w:val="single"/>
        </w:rPr>
        <w:t>贰</w:t>
      </w:r>
      <w:r w:rsidR="004A0B9B">
        <w:rPr>
          <w:rFonts w:asciiTheme="minorEastAsia" w:eastAsiaTheme="minorEastAsia" w:hAnsiTheme="minorEastAsia" w:cs="宋体" w:hint="eastAsia"/>
          <w:sz w:val="30"/>
          <w:szCs w:val="30"/>
        </w:rPr>
        <w:t>份</w:t>
      </w:r>
      <w:r w:rsidRPr="00A2726E">
        <w:rPr>
          <w:rFonts w:asciiTheme="minorEastAsia" w:eastAsiaTheme="minorEastAsia" w:hAnsiTheme="minorEastAsia" w:cs="宋体" w:hint="eastAsia"/>
          <w:sz w:val="30"/>
          <w:szCs w:val="30"/>
        </w:rPr>
        <w:t>。</w:t>
      </w:r>
    </w:p>
    <w:p w:rsidR="00A2726E" w:rsidRPr="00A2726E" w:rsidRDefault="00A2726E" w:rsidP="00A2726E">
      <w:pPr>
        <w:spacing w:line="360" w:lineRule="auto"/>
        <w:rPr>
          <w:rFonts w:asciiTheme="minorEastAsia" w:hAnsiTheme="minorEastAsia" w:cs="宋体"/>
          <w:sz w:val="30"/>
          <w:szCs w:val="30"/>
        </w:rPr>
      </w:pPr>
      <w:r w:rsidRPr="00A2726E">
        <w:rPr>
          <w:rFonts w:asciiTheme="minorEastAsia" w:hAnsiTheme="minorEastAsia" w:hint="eastAsia"/>
          <w:sz w:val="30"/>
          <w:szCs w:val="30"/>
        </w:rPr>
        <w:lastRenderedPageBreak/>
        <w:t>3</w:t>
      </w:r>
      <w:r w:rsidR="004A0B9B">
        <w:rPr>
          <w:rFonts w:asciiTheme="minorEastAsia" w:hAnsiTheme="minorEastAsia" w:hint="eastAsia"/>
          <w:sz w:val="30"/>
          <w:szCs w:val="30"/>
        </w:rPr>
        <w:t>、本合同经三</w:t>
      </w:r>
      <w:r w:rsidRPr="00A2726E">
        <w:rPr>
          <w:rFonts w:asciiTheme="minorEastAsia" w:hAnsiTheme="minorEastAsia" w:hint="eastAsia"/>
          <w:sz w:val="30"/>
          <w:szCs w:val="30"/>
        </w:rPr>
        <w:t>方签字盖章后生效，直至本合同项下工程的全部工作完成</w:t>
      </w:r>
    </w:p>
    <w:p w:rsidR="00A2726E" w:rsidRDefault="00A2726E" w:rsidP="00A2726E">
      <w:pPr>
        <w:spacing w:line="360" w:lineRule="auto"/>
        <w:rPr>
          <w:rFonts w:asciiTheme="minorEastAsia" w:hAnsiTheme="minorEastAsia" w:cs="宋体"/>
          <w:sz w:val="30"/>
          <w:szCs w:val="30"/>
        </w:rPr>
      </w:pPr>
    </w:p>
    <w:p w:rsidR="00A2726E" w:rsidRDefault="00A2726E" w:rsidP="00A2726E">
      <w:pPr>
        <w:spacing w:line="360" w:lineRule="auto"/>
        <w:rPr>
          <w:rFonts w:asciiTheme="minorEastAsia" w:hAnsiTheme="minorEastAsia" w:cs="宋体"/>
          <w:sz w:val="30"/>
          <w:szCs w:val="30"/>
          <w:u w:val="single"/>
        </w:rPr>
      </w:pPr>
      <w:r>
        <w:rPr>
          <w:rFonts w:asciiTheme="minorEastAsia" w:hAnsiTheme="minorEastAsia" w:cs="宋体" w:hint="eastAsia"/>
          <w:sz w:val="30"/>
          <w:szCs w:val="30"/>
        </w:rPr>
        <w:t>甲方（公章）</w:t>
      </w:r>
      <w:r w:rsidR="005B7B40">
        <w:rPr>
          <w:rFonts w:asciiTheme="minorEastAsia" w:hAnsiTheme="minorEastAsia" w:cs="宋体" w:hint="eastAsia"/>
          <w:sz w:val="30"/>
          <w:szCs w:val="30"/>
          <w:u w:val="single"/>
        </w:rPr>
        <w:t xml:space="preserve">               </w:t>
      </w:r>
      <w:r w:rsidR="005B7B40">
        <w:rPr>
          <w:rFonts w:asciiTheme="minorEastAsia" w:hAnsiTheme="minorEastAsia" w:cs="宋体" w:hint="eastAsia"/>
          <w:sz w:val="30"/>
          <w:szCs w:val="30"/>
        </w:rPr>
        <w:t xml:space="preserve">    乙方（公章）</w:t>
      </w:r>
      <w:r w:rsidR="005B7B40">
        <w:rPr>
          <w:rFonts w:asciiTheme="minorEastAsia" w:hAnsiTheme="minorEastAsia" w:cs="宋体" w:hint="eastAsia"/>
          <w:sz w:val="30"/>
          <w:szCs w:val="30"/>
          <w:u w:val="single"/>
        </w:rPr>
        <w:t xml:space="preserve">             </w:t>
      </w:r>
    </w:p>
    <w:p w:rsidR="005B7B40" w:rsidRDefault="005B7B40" w:rsidP="00A2726E">
      <w:pPr>
        <w:spacing w:line="360" w:lineRule="auto"/>
        <w:rPr>
          <w:rFonts w:asciiTheme="minorEastAsia" w:hAnsiTheme="minorEastAsia" w:cs="宋体"/>
          <w:sz w:val="30"/>
          <w:szCs w:val="30"/>
        </w:rPr>
      </w:pPr>
    </w:p>
    <w:p w:rsidR="005B7B40" w:rsidRDefault="005B7B40" w:rsidP="00A2726E">
      <w:pPr>
        <w:spacing w:line="360" w:lineRule="auto"/>
        <w:rPr>
          <w:rFonts w:asciiTheme="minorEastAsia" w:hAnsiTheme="minorEastAsia" w:cs="宋体"/>
          <w:sz w:val="30"/>
          <w:szCs w:val="30"/>
          <w:u w:val="single"/>
        </w:rPr>
      </w:pPr>
      <w:r>
        <w:rPr>
          <w:rFonts w:asciiTheme="minorEastAsia" w:hAnsiTheme="minorEastAsia" w:cs="宋体" w:hint="eastAsia"/>
          <w:sz w:val="30"/>
          <w:szCs w:val="30"/>
        </w:rPr>
        <w:t>代表人：</w:t>
      </w:r>
      <w:r>
        <w:rPr>
          <w:rFonts w:asciiTheme="minorEastAsia" w:hAnsiTheme="minorEastAsia" w:cs="宋体" w:hint="eastAsia"/>
          <w:sz w:val="30"/>
          <w:szCs w:val="30"/>
          <w:u w:val="single"/>
        </w:rPr>
        <w:t xml:space="preserve">                   </w:t>
      </w:r>
      <w:r>
        <w:rPr>
          <w:rFonts w:asciiTheme="minorEastAsia" w:hAnsiTheme="minorEastAsia" w:cs="宋体" w:hint="eastAsia"/>
          <w:sz w:val="30"/>
          <w:szCs w:val="30"/>
        </w:rPr>
        <w:t xml:space="preserve">    代表人：</w:t>
      </w:r>
      <w:r>
        <w:rPr>
          <w:rFonts w:asciiTheme="minorEastAsia" w:hAnsiTheme="minorEastAsia" w:cs="宋体" w:hint="eastAsia"/>
          <w:sz w:val="30"/>
          <w:szCs w:val="30"/>
          <w:u w:val="single"/>
        </w:rPr>
        <w:t xml:space="preserve">                 </w:t>
      </w:r>
    </w:p>
    <w:p w:rsidR="005B7B40" w:rsidRDefault="005B7B40" w:rsidP="00A2726E">
      <w:pPr>
        <w:spacing w:line="360" w:lineRule="auto"/>
        <w:rPr>
          <w:rFonts w:asciiTheme="minorEastAsia" w:hAnsiTheme="minorEastAsia" w:cs="宋体"/>
          <w:sz w:val="30"/>
          <w:szCs w:val="30"/>
          <w:u w:val="single"/>
        </w:rPr>
      </w:pPr>
    </w:p>
    <w:p w:rsidR="005B7B40" w:rsidRPr="005B7B40" w:rsidRDefault="005B7B40" w:rsidP="00A2726E">
      <w:pPr>
        <w:spacing w:line="360" w:lineRule="auto"/>
        <w:rPr>
          <w:rFonts w:asciiTheme="minorEastAsia" w:hAnsiTheme="minorEastAsia" w:cs="宋体"/>
          <w:sz w:val="30"/>
          <w:szCs w:val="30"/>
        </w:rPr>
      </w:pPr>
    </w:p>
    <w:p w:rsidR="00A2726E" w:rsidRDefault="005B7B40" w:rsidP="00A2726E">
      <w:pPr>
        <w:spacing w:line="360" w:lineRule="auto"/>
        <w:rPr>
          <w:rFonts w:ascii="宋体" w:hAnsi="宋体" w:cs="宋体"/>
          <w:sz w:val="30"/>
          <w:szCs w:val="30"/>
          <w:u w:val="single"/>
        </w:rPr>
      </w:pPr>
      <w:r>
        <w:rPr>
          <w:rFonts w:ascii="宋体" w:hAnsi="宋体" w:cs="宋体" w:hint="eastAsia"/>
          <w:sz w:val="30"/>
          <w:szCs w:val="30"/>
        </w:rPr>
        <w:t>丙方（公章）</w:t>
      </w:r>
      <w:r>
        <w:rPr>
          <w:rFonts w:ascii="宋体" w:hAnsi="宋体" w:cs="宋体" w:hint="eastAsia"/>
          <w:sz w:val="30"/>
          <w:szCs w:val="30"/>
          <w:u w:val="single"/>
        </w:rPr>
        <w:t xml:space="preserve">                </w:t>
      </w:r>
    </w:p>
    <w:p w:rsidR="005B7B40" w:rsidRDefault="005B7B40" w:rsidP="00A2726E">
      <w:pPr>
        <w:spacing w:line="360" w:lineRule="auto"/>
        <w:rPr>
          <w:rFonts w:ascii="宋体" w:hAnsi="宋体" w:cs="宋体"/>
          <w:sz w:val="30"/>
          <w:szCs w:val="30"/>
        </w:rPr>
      </w:pPr>
    </w:p>
    <w:p w:rsidR="005B7B40" w:rsidRPr="005B7B40" w:rsidRDefault="005B7B40" w:rsidP="00A2726E">
      <w:pPr>
        <w:spacing w:line="360" w:lineRule="auto"/>
        <w:rPr>
          <w:rFonts w:ascii="宋体" w:hAnsi="宋体" w:cs="宋体"/>
          <w:sz w:val="30"/>
          <w:szCs w:val="30"/>
          <w:u w:val="single"/>
        </w:rPr>
      </w:pPr>
      <w:r>
        <w:rPr>
          <w:rFonts w:ascii="宋体" w:hAnsi="宋体" w:cs="宋体" w:hint="eastAsia"/>
          <w:sz w:val="30"/>
          <w:szCs w:val="30"/>
        </w:rPr>
        <w:t>代表人：</w:t>
      </w:r>
      <w:r>
        <w:rPr>
          <w:rFonts w:ascii="宋体" w:hAnsi="宋体" w:cs="宋体" w:hint="eastAsia"/>
          <w:sz w:val="30"/>
          <w:szCs w:val="30"/>
          <w:u w:val="single"/>
        </w:rPr>
        <w:t xml:space="preserve">                    </w:t>
      </w:r>
    </w:p>
    <w:p w:rsidR="005B7B40" w:rsidRDefault="005B7B40" w:rsidP="008E4928">
      <w:pPr>
        <w:rPr>
          <w:sz w:val="30"/>
          <w:szCs w:val="30"/>
        </w:rPr>
      </w:pPr>
    </w:p>
    <w:p w:rsidR="005B7B40" w:rsidRDefault="005B7B40" w:rsidP="005B7B40">
      <w:pPr>
        <w:jc w:val="right"/>
        <w:rPr>
          <w:sz w:val="30"/>
          <w:szCs w:val="30"/>
        </w:rPr>
      </w:pPr>
      <w:r>
        <w:rPr>
          <w:rFonts w:hint="eastAsia"/>
          <w:sz w:val="30"/>
          <w:szCs w:val="30"/>
        </w:rPr>
        <w:t>签署日期：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rsidR="001D1650" w:rsidRDefault="001D1650" w:rsidP="005B7B40">
      <w:pPr>
        <w:jc w:val="right"/>
        <w:rPr>
          <w:sz w:val="30"/>
          <w:szCs w:val="30"/>
        </w:rPr>
      </w:pPr>
    </w:p>
    <w:p w:rsidR="001D1650" w:rsidRDefault="007B65B9" w:rsidP="005B7B40">
      <w:pPr>
        <w:jc w:val="right"/>
        <w:rPr>
          <w:sz w:val="30"/>
          <w:szCs w:val="30"/>
        </w:rPr>
      </w:pPr>
      <w:r>
        <w:rPr>
          <w:sz w:val="30"/>
          <w:szCs w:val="3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642.75pt">
            <v:imagedata r:id="rId6" o:title="d5a71c3e50bcc7a559bb35e995d2901"/>
          </v:shape>
        </w:pict>
      </w:r>
    </w:p>
    <w:p w:rsidR="001D1650" w:rsidRPr="005B7B40" w:rsidRDefault="001D1650" w:rsidP="005B7B40">
      <w:pPr>
        <w:jc w:val="right"/>
        <w:rPr>
          <w:sz w:val="30"/>
          <w:szCs w:val="30"/>
        </w:rPr>
      </w:pPr>
    </w:p>
    <w:sectPr w:rsidR="001D1650" w:rsidRPr="005B7B40" w:rsidSect="007B65B9">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E4DFB"/>
    <w:multiLevelType w:val="hybridMultilevel"/>
    <w:tmpl w:val="A8FEC422"/>
    <w:lvl w:ilvl="0" w:tplc="EBC46B3A">
      <w:start w:val="1"/>
      <w:numFmt w:val="japaneseCounting"/>
      <w:lvlText w:val="%1、"/>
      <w:lvlJc w:val="left"/>
      <w:pPr>
        <w:ind w:left="720" w:hanging="720"/>
      </w:pPr>
      <w:rPr>
        <w:rFonts w:hint="default"/>
      </w:rPr>
    </w:lvl>
    <w:lvl w:ilvl="1" w:tplc="C6CCFB1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BA5622"/>
    <w:multiLevelType w:val="hybridMultilevel"/>
    <w:tmpl w:val="54F82D02"/>
    <w:lvl w:ilvl="0" w:tplc="35BAA0B8">
      <w:start w:val="1"/>
      <w:numFmt w:val="decimal"/>
      <w:lvlText w:val="%1、"/>
      <w:lvlJc w:val="left"/>
      <w:pPr>
        <w:ind w:left="855" w:hanging="720"/>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28"/>
    <w:rsid w:val="001C7C1E"/>
    <w:rsid w:val="001D1650"/>
    <w:rsid w:val="003008A6"/>
    <w:rsid w:val="00330F4B"/>
    <w:rsid w:val="004A0B9B"/>
    <w:rsid w:val="00503950"/>
    <w:rsid w:val="005B7B40"/>
    <w:rsid w:val="00660B49"/>
    <w:rsid w:val="007B65B9"/>
    <w:rsid w:val="008E4928"/>
    <w:rsid w:val="00A2726E"/>
    <w:rsid w:val="00DE5705"/>
    <w:rsid w:val="00E866A8"/>
    <w:rsid w:val="00F7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928"/>
    <w:pPr>
      <w:ind w:firstLineChars="200" w:firstLine="420"/>
    </w:pPr>
  </w:style>
  <w:style w:type="paragraph" w:styleId="a4">
    <w:name w:val="Plain Text"/>
    <w:basedOn w:val="a"/>
    <w:link w:val="Char"/>
    <w:rsid w:val="00A2726E"/>
    <w:rPr>
      <w:rFonts w:ascii="宋体" w:eastAsia="宋体" w:hAnsi="Courier New" w:cs="Courier New"/>
      <w:szCs w:val="21"/>
    </w:rPr>
  </w:style>
  <w:style w:type="character" w:customStyle="1" w:styleId="Char">
    <w:name w:val="纯文本 Char"/>
    <w:basedOn w:val="a0"/>
    <w:link w:val="a4"/>
    <w:rsid w:val="00A2726E"/>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928"/>
    <w:pPr>
      <w:ind w:firstLineChars="200" w:firstLine="420"/>
    </w:pPr>
  </w:style>
  <w:style w:type="paragraph" w:styleId="a4">
    <w:name w:val="Plain Text"/>
    <w:basedOn w:val="a"/>
    <w:link w:val="Char"/>
    <w:rsid w:val="00A2726E"/>
    <w:rPr>
      <w:rFonts w:ascii="宋体" w:eastAsia="宋体" w:hAnsi="Courier New" w:cs="Courier New"/>
      <w:szCs w:val="21"/>
    </w:rPr>
  </w:style>
  <w:style w:type="character" w:customStyle="1" w:styleId="Char">
    <w:name w:val="纯文本 Char"/>
    <w:basedOn w:val="a0"/>
    <w:link w:val="a4"/>
    <w:rsid w:val="00A2726E"/>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9</cp:revision>
  <cp:lastPrinted>2024-09-05T02:00:00Z</cp:lastPrinted>
  <dcterms:created xsi:type="dcterms:W3CDTF">2024-07-15T06:10:00Z</dcterms:created>
  <dcterms:modified xsi:type="dcterms:W3CDTF">2024-09-05T02:00:00Z</dcterms:modified>
</cp:coreProperties>
</file>